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56F76" w14:textId="77777777" w:rsidR="003562BC" w:rsidRPr="00C440ED" w:rsidRDefault="003562BC" w:rsidP="003562BC">
      <w:pPr>
        <w:keepNext/>
        <w:keepLines/>
        <w:spacing w:after="0" w:line="240" w:lineRule="auto"/>
        <w:jc w:val="center"/>
        <w:outlineLvl w:val="0"/>
        <w:rPr>
          <w:rFonts w:ascii="Times New Roman" w:eastAsiaTheme="majorEastAsia" w:hAnsi="Times New Roman" w:cs="Times New Roman"/>
          <w:bCs/>
          <w:color w:val="2E74B5" w:themeColor="accent1" w:themeShade="BF"/>
          <w:sz w:val="24"/>
          <w:szCs w:val="24"/>
        </w:rPr>
      </w:pPr>
      <w:bookmarkStart w:id="0" w:name="_GoBack"/>
      <w:bookmarkEnd w:id="0"/>
    </w:p>
    <w:p w14:paraId="2BE1B498" w14:textId="77777777" w:rsidR="003562BC" w:rsidRPr="00C440ED" w:rsidRDefault="003562BC" w:rsidP="003562B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0CDA03F0" w14:textId="77777777" w:rsidR="003562BC" w:rsidRPr="00C440ED" w:rsidRDefault="003562BC" w:rsidP="003562BC">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22D5C410"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DCF644A"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84759DB"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44EDA7D"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209C2A"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E13DE48"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B4366FE"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3D2FB43"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FFDFCC6"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DD7240C"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18EE4C2"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1EABED2"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5A737AF"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B1013A9"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2CF0120" w14:textId="77777777" w:rsidR="003562BC" w:rsidRDefault="003562BC" w:rsidP="003562BC">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Техническое задание </w:t>
      </w:r>
    </w:p>
    <w:p w14:paraId="0A6B1473" w14:textId="77777777" w:rsidR="00AA514A" w:rsidRDefault="00AA514A" w:rsidP="003562BC">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14:paraId="48FC41F0" w14:textId="77777777" w:rsidR="00AA514A" w:rsidRPr="00C440ED" w:rsidRDefault="00AA514A" w:rsidP="003562BC">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14:paraId="107A7CF1" w14:textId="0876E6A2" w:rsidR="00AA514A" w:rsidRPr="00AA514A" w:rsidRDefault="00AA514A" w:rsidP="00AA514A">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AA514A">
        <w:rPr>
          <w:rFonts w:ascii="Times New Roman" w:eastAsia="Times New Roman" w:hAnsi="Times New Roman" w:cs="Times New Roman"/>
          <w:sz w:val="28"/>
          <w:szCs w:val="24"/>
          <w:lang w:eastAsia="ru-RU"/>
        </w:rPr>
        <w:t xml:space="preserve">Оказание услуг по </w:t>
      </w:r>
      <w:r w:rsidRPr="00AA514A">
        <w:rPr>
          <w:rFonts w:ascii="Times New Roman" w:eastAsia="Times New Roman" w:hAnsi="Times New Roman" w:cs="Times New Roman"/>
          <w:sz w:val="28"/>
          <w:szCs w:val="28"/>
          <w:lang w:eastAsia="ru-RU"/>
        </w:rPr>
        <w:t>предоставлению сервиса конвертования для нужд Информационно-выплатного центра УФПС Ростовской области.</w:t>
      </w:r>
    </w:p>
    <w:p w14:paraId="4617DA7B"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C256B9D"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29E3216"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9F45DD7"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EC0F7DE"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BF1D5AB"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79EC8AD"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1858099"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9A328DA"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36300AC"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81D9948"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28E2DFC"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386D351"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665C22A"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8D682EC"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8698462"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308659D"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2F12D9"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CF2EE5E"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EAF5653"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78FA79D"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D1DF65F"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1816729"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C5F8922"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81C8CEE"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A576D6A" w14:textId="77777777" w:rsidR="003562BC" w:rsidRPr="00C440ED"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70D4503" w14:textId="77777777" w:rsidR="003562BC" w:rsidRPr="00C440ED" w:rsidRDefault="002204F8" w:rsidP="003562BC">
      <w:pPr>
        <w:spacing w:after="0" w:line="240" w:lineRule="auto"/>
        <w:jc w:val="center"/>
        <w:rPr>
          <w:rFonts w:ascii="Times New Roman" w:eastAsia="Times New Roman" w:hAnsi="Times New Roman"/>
          <w:sz w:val="28"/>
          <w:szCs w:val="28"/>
          <w:lang w:eastAsia="ru-RU"/>
        </w:rPr>
      </w:pPr>
      <w:r>
        <w:rPr>
          <w:rFonts w:ascii="Times New Roman" w:hAnsi="Times New Roman"/>
          <w:sz w:val="28"/>
          <w:szCs w:val="24"/>
        </w:rPr>
        <w:t>Ростов-на-Дону</w:t>
      </w:r>
      <w:r w:rsidR="003562BC" w:rsidRPr="00C440ED">
        <w:rPr>
          <w:rFonts w:ascii="Times New Roman" w:hAnsi="Times New Roman"/>
          <w:sz w:val="28"/>
          <w:szCs w:val="24"/>
        </w:rPr>
        <w:t>, 20</w:t>
      </w:r>
      <w:r>
        <w:rPr>
          <w:rFonts w:ascii="Times New Roman" w:hAnsi="Times New Roman"/>
          <w:sz w:val="28"/>
          <w:szCs w:val="24"/>
        </w:rPr>
        <w:t>2</w:t>
      </w:r>
      <w:r w:rsidR="00656C64">
        <w:rPr>
          <w:rFonts w:ascii="Times New Roman" w:hAnsi="Times New Roman"/>
          <w:sz w:val="28"/>
          <w:szCs w:val="24"/>
        </w:rPr>
        <w:t>6</w:t>
      </w:r>
      <w:r w:rsidR="003562BC" w:rsidRPr="00C440ED">
        <w:rPr>
          <w:rFonts w:ascii="Times New Roman" w:hAnsi="Times New Roman"/>
          <w:sz w:val="28"/>
          <w:szCs w:val="28"/>
        </w:rPr>
        <w:br w:type="page"/>
      </w:r>
    </w:p>
    <w:p w14:paraId="331D6533" w14:textId="77777777" w:rsidR="003562BC" w:rsidRPr="00B05EB5" w:rsidRDefault="003562BC" w:rsidP="003562BC">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B05EB5">
        <w:rPr>
          <w:rFonts w:ascii="Times New Roman" w:eastAsia="Times New Roman" w:hAnsi="Times New Roman" w:cs="Times New Roman"/>
          <w:b/>
          <w:sz w:val="24"/>
          <w:szCs w:val="24"/>
          <w:lang w:eastAsia="ru-RU"/>
        </w:rPr>
        <w:lastRenderedPageBreak/>
        <w:t>ПЕРЕЧЕНЬ ПРИНЯТЫХ СОКРАЩЕНИЙ И ОПРЕДЕЛЕНИЙ</w:t>
      </w:r>
    </w:p>
    <w:p w14:paraId="09C01898" w14:textId="77777777" w:rsidR="003562BC" w:rsidRPr="00B05EB5"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268"/>
        <w:gridCol w:w="5954"/>
      </w:tblGrid>
      <w:tr w:rsidR="0069328E" w:rsidRPr="00182A04" w14:paraId="750A0C43" w14:textId="77777777" w:rsidTr="00C174F5">
        <w:tc>
          <w:tcPr>
            <w:tcW w:w="992" w:type="dxa"/>
            <w:vAlign w:val="center"/>
          </w:tcPr>
          <w:p w14:paraId="297C2223" w14:textId="77777777" w:rsidR="0069328E" w:rsidRPr="00B05EB5" w:rsidRDefault="0069328E" w:rsidP="0069328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05EB5">
              <w:rPr>
                <w:rFonts w:ascii="Times New Roman" w:eastAsia="Times New Roman" w:hAnsi="Times New Roman" w:cs="Times New Roman"/>
                <w:sz w:val="24"/>
                <w:szCs w:val="24"/>
                <w:lang w:eastAsia="ru-RU"/>
              </w:rPr>
              <w:t>№ п/п</w:t>
            </w:r>
          </w:p>
        </w:tc>
        <w:tc>
          <w:tcPr>
            <w:tcW w:w="2268" w:type="dxa"/>
            <w:vAlign w:val="center"/>
          </w:tcPr>
          <w:p w14:paraId="1A3664EB" w14:textId="74D9C521" w:rsidR="0069328E" w:rsidRPr="00B05EB5" w:rsidRDefault="0069328E" w:rsidP="0069328E">
            <w:pPr>
              <w:widowControl w:val="0"/>
              <w:autoSpaceDE w:val="0"/>
              <w:autoSpaceDN w:val="0"/>
              <w:adjustRightInd w:val="0"/>
              <w:spacing w:after="0" w:line="240" w:lineRule="auto"/>
              <w:ind w:firstLine="152"/>
              <w:jc w:val="center"/>
              <w:rPr>
                <w:rFonts w:ascii="Times New Roman" w:eastAsia="Times New Roman" w:hAnsi="Times New Roman" w:cs="Times New Roman"/>
                <w:sz w:val="24"/>
                <w:szCs w:val="24"/>
                <w:lang w:eastAsia="ru-RU"/>
              </w:rPr>
            </w:pPr>
            <w:r w:rsidRPr="00B05EB5">
              <w:rPr>
                <w:rFonts w:ascii="Times New Roman" w:eastAsia="Times New Roman" w:hAnsi="Times New Roman" w:cs="Times New Roman"/>
                <w:sz w:val="24"/>
                <w:szCs w:val="24"/>
                <w:lang w:eastAsia="ru-RU"/>
              </w:rPr>
              <w:t>Сокращение</w:t>
            </w:r>
            <w:r w:rsidR="004312C7" w:rsidRPr="004312C7">
              <w:rPr>
                <w:rFonts w:ascii="Times New Roman" w:eastAsia="Times New Roman" w:hAnsi="Times New Roman" w:cs="Times New Roman"/>
                <w:sz w:val="24"/>
                <w:szCs w:val="24"/>
                <w:lang w:eastAsia="ru-RU"/>
              </w:rPr>
              <w:t>, определение</w:t>
            </w:r>
          </w:p>
        </w:tc>
        <w:tc>
          <w:tcPr>
            <w:tcW w:w="5954" w:type="dxa"/>
            <w:vAlign w:val="center"/>
          </w:tcPr>
          <w:p w14:paraId="33CA5ACC" w14:textId="36C05920" w:rsidR="0069328E" w:rsidRPr="00B05EB5" w:rsidRDefault="0069328E" w:rsidP="0069328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05EB5">
              <w:rPr>
                <w:rFonts w:ascii="Times New Roman" w:eastAsia="Times New Roman" w:hAnsi="Times New Roman" w:cs="Times New Roman"/>
                <w:sz w:val="24"/>
                <w:szCs w:val="24"/>
                <w:lang w:eastAsia="ru-RU"/>
              </w:rPr>
              <w:t>Расшифровка сокращения</w:t>
            </w:r>
            <w:r w:rsidR="004312C7" w:rsidRPr="004312C7">
              <w:rPr>
                <w:rFonts w:ascii="Times New Roman" w:eastAsia="Times New Roman" w:hAnsi="Times New Roman" w:cs="Times New Roman"/>
                <w:sz w:val="24"/>
                <w:szCs w:val="24"/>
                <w:lang w:eastAsia="ru-RU"/>
              </w:rPr>
              <w:t>, толкование определения</w:t>
            </w:r>
          </w:p>
        </w:tc>
      </w:tr>
      <w:tr w:rsidR="00FB4D66" w:rsidRPr="00182A04" w14:paraId="51EF0DD6" w14:textId="77777777" w:rsidTr="00B05EB5">
        <w:tc>
          <w:tcPr>
            <w:tcW w:w="992" w:type="dxa"/>
          </w:tcPr>
          <w:p w14:paraId="30AAF6BC" w14:textId="3B641607" w:rsidR="00FB4D66" w:rsidRPr="004312C7" w:rsidRDefault="00FB4D66" w:rsidP="00FB4D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6EEF">
              <w:rPr>
                <w:rFonts w:ascii="Times New Roman" w:eastAsia="Times New Roman" w:hAnsi="Times New Roman" w:cs="Times New Roman"/>
                <w:sz w:val="24"/>
                <w:szCs w:val="24"/>
                <w:lang w:eastAsia="ru-RU"/>
              </w:rPr>
              <w:t>1</w:t>
            </w:r>
          </w:p>
        </w:tc>
        <w:tc>
          <w:tcPr>
            <w:tcW w:w="2268" w:type="dxa"/>
          </w:tcPr>
          <w:p w14:paraId="29C86111" w14:textId="19EE5025" w:rsidR="00FB4D66" w:rsidRPr="004312C7" w:rsidRDefault="00FB4D66" w:rsidP="00B05EB5">
            <w:pPr>
              <w:widowControl w:val="0"/>
              <w:autoSpaceDE w:val="0"/>
              <w:autoSpaceDN w:val="0"/>
              <w:adjustRightInd w:val="0"/>
              <w:spacing w:after="0" w:line="240" w:lineRule="auto"/>
              <w:ind w:firstLine="152"/>
              <w:rPr>
                <w:rFonts w:ascii="Times New Roman" w:eastAsia="Times New Roman" w:hAnsi="Times New Roman" w:cs="Times New Roman"/>
                <w:sz w:val="24"/>
                <w:szCs w:val="24"/>
                <w:lang w:eastAsia="ru-RU"/>
              </w:rPr>
            </w:pPr>
            <w:r w:rsidRPr="00346EEF">
              <w:rPr>
                <w:rFonts w:ascii="Times New Roman" w:eastAsia="Times New Roman" w:hAnsi="Times New Roman" w:cs="Times New Roman"/>
                <w:sz w:val="24"/>
                <w:szCs w:val="24"/>
                <w:lang w:eastAsia="ru-RU"/>
              </w:rPr>
              <w:t>Заказчик</w:t>
            </w:r>
          </w:p>
        </w:tc>
        <w:tc>
          <w:tcPr>
            <w:tcW w:w="5954" w:type="dxa"/>
          </w:tcPr>
          <w:p w14:paraId="074089B1" w14:textId="6685519D" w:rsidR="00FB4D66" w:rsidRPr="004312C7" w:rsidRDefault="00FB4D66" w:rsidP="00B05EB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46EEF">
              <w:rPr>
                <w:rFonts w:ascii="Times New Roman" w:eastAsia="Times New Roman" w:hAnsi="Times New Roman" w:cs="Times New Roman"/>
                <w:sz w:val="24"/>
                <w:szCs w:val="24"/>
                <w:lang w:eastAsia="ru-RU"/>
              </w:rPr>
              <w:t>Акционерное общество «Почта России», АО «Почта России»</w:t>
            </w:r>
            <w:r>
              <w:rPr>
                <w:rFonts w:ascii="Times New Roman" w:hAnsi="Times New Roman" w:cs="Times New Roman"/>
                <w:sz w:val="24"/>
                <w:szCs w:val="24"/>
              </w:rPr>
              <w:t xml:space="preserve">, в лице </w:t>
            </w:r>
            <w:r w:rsidRPr="00182A04">
              <w:rPr>
                <w:rFonts w:ascii="Times New Roman" w:hAnsi="Times New Roman" w:cs="Times New Roman"/>
                <w:sz w:val="24"/>
                <w:szCs w:val="24"/>
              </w:rPr>
              <w:t>УФПС Ростовской области</w:t>
            </w:r>
          </w:p>
        </w:tc>
      </w:tr>
      <w:tr w:rsidR="00FB4D66" w:rsidRPr="00182A04" w14:paraId="7BF0D222" w14:textId="77777777" w:rsidTr="00B05EB5">
        <w:tc>
          <w:tcPr>
            <w:tcW w:w="992" w:type="dxa"/>
          </w:tcPr>
          <w:p w14:paraId="14853782" w14:textId="09ADCD62" w:rsidR="00FB4D66" w:rsidRPr="004312C7" w:rsidRDefault="00FB4D66" w:rsidP="00FB4D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6EEF">
              <w:rPr>
                <w:rFonts w:ascii="Times New Roman" w:eastAsia="Times New Roman" w:hAnsi="Times New Roman" w:cs="Times New Roman"/>
                <w:sz w:val="24"/>
                <w:szCs w:val="24"/>
                <w:lang w:eastAsia="ru-RU"/>
              </w:rPr>
              <w:t>2</w:t>
            </w:r>
          </w:p>
        </w:tc>
        <w:tc>
          <w:tcPr>
            <w:tcW w:w="2268" w:type="dxa"/>
          </w:tcPr>
          <w:p w14:paraId="55AF2235" w14:textId="2398DA64" w:rsidR="00FB4D66" w:rsidRPr="004312C7" w:rsidRDefault="00FB4D66" w:rsidP="00B05EB5">
            <w:pPr>
              <w:widowControl w:val="0"/>
              <w:autoSpaceDE w:val="0"/>
              <w:autoSpaceDN w:val="0"/>
              <w:adjustRightInd w:val="0"/>
              <w:spacing w:after="0" w:line="240" w:lineRule="auto"/>
              <w:ind w:firstLine="152"/>
              <w:rPr>
                <w:rFonts w:ascii="Times New Roman" w:eastAsia="Times New Roman" w:hAnsi="Times New Roman" w:cs="Times New Roman"/>
                <w:sz w:val="24"/>
                <w:szCs w:val="24"/>
                <w:lang w:eastAsia="ru-RU"/>
              </w:rPr>
            </w:pPr>
            <w:r w:rsidRPr="00346EEF">
              <w:rPr>
                <w:rFonts w:ascii="Times New Roman" w:eastAsia="Times New Roman" w:hAnsi="Times New Roman" w:cs="Times New Roman"/>
                <w:sz w:val="24"/>
                <w:szCs w:val="24"/>
                <w:lang w:eastAsia="ru-RU"/>
              </w:rPr>
              <w:t>Исполнитель</w:t>
            </w:r>
          </w:p>
        </w:tc>
        <w:tc>
          <w:tcPr>
            <w:tcW w:w="5954" w:type="dxa"/>
          </w:tcPr>
          <w:p w14:paraId="3AC03CFF" w14:textId="6432C810" w:rsidR="00FB4D66" w:rsidRPr="004312C7" w:rsidRDefault="00FB4D66" w:rsidP="00B05EB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46EEF">
              <w:rPr>
                <w:rFonts w:ascii="Times New Roman" w:eastAsia="Times New Roman" w:hAnsi="Times New Roman" w:cs="Times New Roman"/>
                <w:sz w:val="24"/>
                <w:szCs w:val="24"/>
                <w:lang w:eastAsia="ru-RU"/>
              </w:rPr>
              <w:t>Любое юридическое или физическое лицо, в том числе зарегистрированное в качестве индивидуального предпринимателя, осуществляющее деятельность, согласно настояще</w:t>
            </w:r>
            <w:r w:rsidR="00966E2F">
              <w:rPr>
                <w:rFonts w:ascii="Times New Roman" w:eastAsia="Times New Roman" w:hAnsi="Times New Roman" w:cs="Times New Roman"/>
                <w:sz w:val="24"/>
                <w:szCs w:val="24"/>
                <w:lang w:eastAsia="ru-RU"/>
              </w:rPr>
              <w:t>му</w:t>
            </w:r>
            <w:r w:rsidRPr="00346EEF">
              <w:rPr>
                <w:rFonts w:ascii="Times New Roman" w:eastAsia="Times New Roman" w:hAnsi="Times New Roman" w:cs="Times New Roman"/>
                <w:sz w:val="24"/>
                <w:szCs w:val="24"/>
                <w:lang w:eastAsia="ru-RU"/>
              </w:rPr>
              <w:t xml:space="preserve"> техническо</w:t>
            </w:r>
            <w:r w:rsidR="00966E2F">
              <w:rPr>
                <w:rFonts w:ascii="Times New Roman" w:eastAsia="Times New Roman" w:hAnsi="Times New Roman" w:cs="Times New Roman"/>
                <w:sz w:val="24"/>
                <w:szCs w:val="24"/>
                <w:lang w:eastAsia="ru-RU"/>
              </w:rPr>
              <w:t>му</w:t>
            </w:r>
            <w:r w:rsidRPr="00346EEF">
              <w:rPr>
                <w:rFonts w:ascii="Times New Roman" w:eastAsia="Times New Roman" w:hAnsi="Times New Roman" w:cs="Times New Roman"/>
                <w:sz w:val="24"/>
                <w:szCs w:val="24"/>
                <w:lang w:eastAsia="ru-RU"/>
              </w:rPr>
              <w:t xml:space="preserve"> задани</w:t>
            </w:r>
            <w:r w:rsidR="00966E2F">
              <w:rPr>
                <w:rFonts w:ascii="Times New Roman" w:eastAsia="Times New Roman" w:hAnsi="Times New Roman" w:cs="Times New Roman"/>
                <w:sz w:val="24"/>
                <w:szCs w:val="24"/>
                <w:lang w:eastAsia="ru-RU"/>
              </w:rPr>
              <w:t>ю</w:t>
            </w:r>
            <w:r w:rsidRPr="00346EEF">
              <w:rPr>
                <w:rFonts w:ascii="Times New Roman" w:eastAsia="Times New Roman" w:hAnsi="Times New Roman" w:cs="Times New Roman"/>
                <w:sz w:val="24"/>
                <w:szCs w:val="24"/>
                <w:lang w:eastAsia="ru-RU"/>
              </w:rPr>
              <w:t>.</w:t>
            </w:r>
          </w:p>
        </w:tc>
      </w:tr>
      <w:tr w:rsidR="00FB4D66" w:rsidRPr="00182A04" w14:paraId="55F7087A" w14:textId="77777777" w:rsidTr="00B05EB5">
        <w:tc>
          <w:tcPr>
            <w:tcW w:w="992" w:type="dxa"/>
          </w:tcPr>
          <w:p w14:paraId="3B0E1B93" w14:textId="6BACDCF9" w:rsidR="00FB4D66" w:rsidRPr="004312C7" w:rsidRDefault="00FB4D66" w:rsidP="00FB4D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6EEF">
              <w:rPr>
                <w:rFonts w:ascii="Times New Roman" w:eastAsia="Times New Roman" w:hAnsi="Times New Roman" w:cs="Times New Roman"/>
                <w:sz w:val="24"/>
                <w:szCs w:val="24"/>
                <w:lang w:val="en-US" w:eastAsia="ru-RU"/>
              </w:rPr>
              <w:t>3</w:t>
            </w:r>
          </w:p>
        </w:tc>
        <w:tc>
          <w:tcPr>
            <w:tcW w:w="2268" w:type="dxa"/>
          </w:tcPr>
          <w:p w14:paraId="2744B676" w14:textId="02DBA57E" w:rsidR="00FB4D66" w:rsidRPr="004312C7" w:rsidRDefault="00FB4D66" w:rsidP="00B05EB5">
            <w:pPr>
              <w:widowControl w:val="0"/>
              <w:autoSpaceDE w:val="0"/>
              <w:autoSpaceDN w:val="0"/>
              <w:adjustRightInd w:val="0"/>
              <w:spacing w:after="0" w:line="240" w:lineRule="auto"/>
              <w:ind w:firstLine="152"/>
              <w:rPr>
                <w:rFonts w:ascii="Times New Roman" w:eastAsia="Times New Roman" w:hAnsi="Times New Roman" w:cs="Times New Roman"/>
                <w:sz w:val="24"/>
                <w:szCs w:val="24"/>
                <w:lang w:eastAsia="ru-RU"/>
              </w:rPr>
            </w:pPr>
            <w:r w:rsidRPr="00346EEF">
              <w:rPr>
                <w:rFonts w:ascii="Times New Roman" w:eastAsia="Times New Roman" w:hAnsi="Times New Roman" w:cs="Times New Roman"/>
                <w:sz w:val="24"/>
                <w:szCs w:val="24"/>
                <w:lang w:eastAsia="ru-RU"/>
              </w:rPr>
              <w:t>УФПС</w:t>
            </w:r>
          </w:p>
        </w:tc>
        <w:tc>
          <w:tcPr>
            <w:tcW w:w="5954" w:type="dxa"/>
          </w:tcPr>
          <w:p w14:paraId="1218A177" w14:textId="3F6892D6" w:rsidR="00FB4D66" w:rsidRPr="004312C7" w:rsidRDefault="00FB4D66" w:rsidP="00B05EB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46EEF">
              <w:rPr>
                <w:rFonts w:ascii="Times New Roman" w:eastAsia="Times New Roman" w:hAnsi="Times New Roman" w:cs="Times New Roman"/>
                <w:sz w:val="24"/>
                <w:szCs w:val="24"/>
                <w:lang w:eastAsia="ru-RU"/>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FB4D66" w:rsidRPr="00182A04" w14:paraId="7FC9CFC8" w14:textId="77777777" w:rsidTr="00C174F5">
        <w:tc>
          <w:tcPr>
            <w:tcW w:w="992" w:type="dxa"/>
          </w:tcPr>
          <w:p w14:paraId="1D856379" w14:textId="547A80E9" w:rsidR="00FB4D66" w:rsidRPr="00B05EB5" w:rsidRDefault="00FB4D66" w:rsidP="00FB4D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6EEF">
              <w:rPr>
                <w:rFonts w:ascii="Times New Roman" w:eastAsia="Times New Roman" w:hAnsi="Times New Roman" w:cs="Times New Roman"/>
                <w:sz w:val="24"/>
                <w:szCs w:val="24"/>
                <w:lang w:val="en-US" w:eastAsia="ru-RU"/>
              </w:rPr>
              <w:t>4</w:t>
            </w:r>
          </w:p>
        </w:tc>
        <w:tc>
          <w:tcPr>
            <w:tcW w:w="2268" w:type="dxa"/>
          </w:tcPr>
          <w:p w14:paraId="2145D99F" w14:textId="77777777" w:rsidR="00FB4D66" w:rsidRPr="00B05EB5" w:rsidRDefault="00FB4D66" w:rsidP="00FB4D66">
            <w:pPr>
              <w:widowControl w:val="0"/>
              <w:autoSpaceDE w:val="0"/>
              <w:autoSpaceDN w:val="0"/>
              <w:adjustRightInd w:val="0"/>
              <w:spacing w:after="0" w:line="240" w:lineRule="auto"/>
              <w:ind w:firstLine="152"/>
              <w:rPr>
                <w:rFonts w:ascii="Times New Roman" w:eastAsia="Times New Roman" w:hAnsi="Times New Roman" w:cs="Times New Roman"/>
                <w:sz w:val="24"/>
                <w:szCs w:val="24"/>
                <w:lang w:eastAsia="ru-RU"/>
              </w:rPr>
            </w:pPr>
            <w:r w:rsidRPr="00B05EB5">
              <w:rPr>
                <w:rFonts w:ascii="Times New Roman" w:eastAsia="Times New Roman" w:hAnsi="Times New Roman" w:cs="Times New Roman"/>
                <w:sz w:val="24"/>
                <w:szCs w:val="24"/>
                <w:lang w:eastAsia="ru-RU"/>
              </w:rPr>
              <w:t>СВТ</w:t>
            </w:r>
          </w:p>
        </w:tc>
        <w:tc>
          <w:tcPr>
            <w:tcW w:w="5954" w:type="dxa"/>
          </w:tcPr>
          <w:p w14:paraId="0FBA793D" w14:textId="77777777" w:rsidR="00FB4D66" w:rsidRPr="00B05EB5" w:rsidRDefault="00FB4D66" w:rsidP="00B05EB5">
            <w:pPr>
              <w:pStyle w:val="ConsPlusNormal"/>
              <w:ind w:firstLine="0"/>
              <w:jc w:val="both"/>
              <w:rPr>
                <w:rFonts w:ascii="Times New Roman" w:hAnsi="Times New Roman" w:cs="Times New Roman"/>
                <w:sz w:val="24"/>
                <w:szCs w:val="24"/>
              </w:rPr>
            </w:pPr>
            <w:r w:rsidRPr="00B05EB5">
              <w:rPr>
                <w:rFonts w:ascii="Times New Roman" w:hAnsi="Times New Roman" w:cs="Times New Roman"/>
                <w:sz w:val="24"/>
                <w:szCs w:val="24"/>
              </w:rPr>
              <w:t>Средства вычислительной техники</w:t>
            </w:r>
          </w:p>
        </w:tc>
      </w:tr>
      <w:tr w:rsidR="00FB4D66" w:rsidRPr="00182A04" w14:paraId="69B02A23" w14:textId="77777777" w:rsidTr="00C174F5">
        <w:tc>
          <w:tcPr>
            <w:tcW w:w="992" w:type="dxa"/>
          </w:tcPr>
          <w:p w14:paraId="7C351574" w14:textId="7AB03CFD" w:rsidR="00FB4D66" w:rsidRPr="00B05EB5" w:rsidRDefault="00FB4D66" w:rsidP="00FB4D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6EEF">
              <w:rPr>
                <w:rFonts w:ascii="Times New Roman" w:eastAsia="Times New Roman" w:hAnsi="Times New Roman" w:cs="Times New Roman"/>
                <w:sz w:val="24"/>
                <w:szCs w:val="24"/>
                <w:lang w:val="en-US" w:eastAsia="ru-RU"/>
              </w:rPr>
              <w:t>5</w:t>
            </w:r>
          </w:p>
        </w:tc>
        <w:tc>
          <w:tcPr>
            <w:tcW w:w="2268" w:type="dxa"/>
          </w:tcPr>
          <w:p w14:paraId="1B84EF44" w14:textId="77777777" w:rsidR="00FB4D66" w:rsidRPr="00B05EB5" w:rsidRDefault="00FB4D66" w:rsidP="00FB4D66">
            <w:pPr>
              <w:widowControl w:val="0"/>
              <w:autoSpaceDE w:val="0"/>
              <w:autoSpaceDN w:val="0"/>
              <w:adjustRightInd w:val="0"/>
              <w:spacing w:after="0" w:line="240" w:lineRule="auto"/>
              <w:ind w:firstLine="152"/>
              <w:rPr>
                <w:rFonts w:ascii="Times New Roman" w:eastAsia="Times New Roman" w:hAnsi="Times New Roman" w:cs="Times New Roman"/>
                <w:sz w:val="24"/>
                <w:szCs w:val="24"/>
                <w:lang w:eastAsia="ru-RU"/>
              </w:rPr>
            </w:pPr>
            <w:r w:rsidRPr="00B05EB5">
              <w:rPr>
                <w:rFonts w:ascii="Times New Roman" w:eastAsia="Times New Roman" w:hAnsi="Times New Roman" w:cs="Times New Roman"/>
                <w:sz w:val="24"/>
                <w:szCs w:val="24"/>
                <w:lang w:eastAsia="ru-RU"/>
              </w:rPr>
              <w:t>ЛВС</w:t>
            </w:r>
          </w:p>
        </w:tc>
        <w:tc>
          <w:tcPr>
            <w:tcW w:w="5954" w:type="dxa"/>
          </w:tcPr>
          <w:p w14:paraId="55DBBB60" w14:textId="77777777" w:rsidR="00FB4D66" w:rsidRPr="00B05EB5" w:rsidRDefault="00FB4D66" w:rsidP="00B05EB5">
            <w:pPr>
              <w:pStyle w:val="ConsPlusNormal"/>
              <w:ind w:firstLine="0"/>
              <w:jc w:val="both"/>
              <w:rPr>
                <w:rFonts w:ascii="Times New Roman" w:hAnsi="Times New Roman" w:cs="Times New Roman"/>
                <w:sz w:val="24"/>
                <w:szCs w:val="24"/>
              </w:rPr>
            </w:pPr>
            <w:r w:rsidRPr="00B05EB5">
              <w:rPr>
                <w:rFonts w:ascii="Times New Roman" w:hAnsi="Times New Roman" w:cs="Times New Roman"/>
                <w:sz w:val="24"/>
                <w:szCs w:val="24"/>
              </w:rPr>
              <w:t>Локальная вычислительная сеть</w:t>
            </w:r>
          </w:p>
        </w:tc>
      </w:tr>
      <w:tr w:rsidR="00FB4D66" w:rsidRPr="00182A04" w14:paraId="39ECF55A" w14:textId="77777777" w:rsidTr="00C174F5">
        <w:tc>
          <w:tcPr>
            <w:tcW w:w="992" w:type="dxa"/>
          </w:tcPr>
          <w:p w14:paraId="264D7FDF" w14:textId="5620A7A6" w:rsidR="00FB4D66" w:rsidRPr="00B05EB5" w:rsidRDefault="00FB4D66" w:rsidP="00FB4D6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46EEF">
              <w:rPr>
                <w:rFonts w:ascii="Times New Roman" w:eastAsia="Times New Roman" w:hAnsi="Times New Roman" w:cs="Times New Roman"/>
                <w:sz w:val="24"/>
                <w:szCs w:val="24"/>
                <w:lang w:val="en-US" w:eastAsia="ru-RU"/>
              </w:rPr>
              <w:t>6</w:t>
            </w:r>
          </w:p>
        </w:tc>
        <w:tc>
          <w:tcPr>
            <w:tcW w:w="2268" w:type="dxa"/>
          </w:tcPr>
          <w:p w14:paraId="062F4ADB" w14:textId="77777777" w:rsidR="00FB4D66" w:rsidRPr="00B05EB5" w:rsidRDefault="00FB4D66" w:rsidP="00FB4D66">
            <w:pPr>
              <w:widowControl w:val="0"/>
              <w:autoSpaceDE w:val="0"/>
              <w:autoSpaceDN w:val="0"/>
              <w:adjustRightInd w:val="0"/>
              <w:spacing w:after="0" w:line="240" w:lineRule="auto"/>
              <w:ind w:firstLine="152"/>
              <w:rPr>
                <w:rFonts w:ascii="Times New Roman" w:eastAsia="Times New Roman" w:hAnsi="Times New Roman" w:cs="Times New Roman"/>
                <w:sz w:val="24"/>
                <w:szCs w:val="24"/>
                <w:lang w:eastAsia="ru-RU"/>
              </w:rPr>
            </w:pPr>
            <w:r w:rsidRPr="00B05EB5">
              <w:rPr>
                <w:rFonts w:ascii="Times New Roman" w:eastAsia="Times New Roman" w:hAnsi="Times New Roman" w:cs="Times New Roman"/>
                <w:sz w:val="24"/>
                <w:szCs w:val="24"/>
                <w:lang w:eastAsia="ru-RU"/>
              </w:rPr>
              <w:t>ИВЦ</w:t>
            </w:r>
          </w:p>
        </w:tc>
        <w:tc>
          <w:tcPr>
            <w:tcW w:w="5954" w:type="dxa"/>
          </w:tcPr>
          <w:p w14:paraId="5F5779EA" w14:textId="77777777" w:rsidR="00FB4D66" w:rsidRPr="00B05EB5" w:rsidRDefault="00FB4D66" w:rsidP="00B05EB5">
            <w:pPr>
              <w:pStyle w:val="ConsPlusNormal"/>
              <w:ind w:firstLine="0"/>
              <w:jc w:val="both"/>
              <w:rPr>
                <w:rFonts w:ascii="Times New Roman" w:hAnsi="Times New Roman" w:cs="Times New Roman"/>
                <w:sz w:val="24"/>
                <w:szCs w:val="24"/>
              </w:rPr>
            </w:pPr>
            <w:r w:rsidRPr="00B05EB5">
              <w:rPr>
                <w:rFonts w:ascii="Times New Roman" w:hAnsi="Times New Roman" w:cs="Times New Roman"/>
                <w:sz w:val="24"/>
                <w:szCs w:val="24"/>
              </w:rPr>
              <w:t>Информационно-выплатной центр</w:t>
            </w:r>
          </w:p>
        </w:tc>
      </w:tr>
      <w:tr w:rsidR="00FB4D66" w:rsidRPr="00182A04" w14:paraId="66B8D0C2" w14:textId="77777777" w:rsidTr="00C174F5">
        <w:tc>
          <w:tcPr>
            <w:tcW w:w="992" w:type="dxa"/>
          </w:tcPr>
          <w:p w14:paraId="528D5463" w14:textId="3DCC8151" w:rsidR="00FB4D66" w:rsidRPr="00B05EB5" w:rsidRDefault="00FB4D66" w:rsidP="00FB4D6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46EEF">
              <w:rPr>
                <w:rFonts w:ascii="Times New Roman" w:eastAsia="Times New Roman" w:hAnsi="Times New Roman" w:cs="Times New Roman"/>
                <w:sz w:val="24"/>
                <w:szCs w:val="24"/>
                <w:lang w:val="en-US" w:eastAsia="ru-RU"/>
              </w:rPr>
              <w:t>7</w:t>
            </w:r>
          </w:p>
        </w:tc>
        <w:tc>
          <w:tcPr>
            <w:tcW w:w="2268" w:type="dxa"/>
          </w:tcPr>
          <w:p w14:paraId="12EB39E0" w14:textId="77777777" w:rsidR="00FB4D66" w:rsidRPr="00B05EB5" w:rsidRDefault="00FB4D66" w:rsidP="00FB4D66">
            <w:pPr>
              <w:widowControl w:val="0"/>
              <w:autoSpaceDE w:val="0"/>
              <w:autoSpaceDN w:val="0"/>
              <w:adjustRightInd w:val="0"/>
              <w:spacing w:after="0" w:line="240" w:lineRule="auto"/>
              <w:ind w:firstLine="152"/>
              <w:rPr>
                <w:rFonts w:ascii="Times New Roman" w:eastAsia="Times New Roman" w:hAnsi="Times New Roman" w:cs="Times New Roman"/>
                <w:sz w:val="24"/>
                <w:szCs w:val="24"/>
                <w:lang w:eastAsia="ru-RU"/>
              </w:rPr>
            </w:pPr>
            <w:r w:rsidRPr="00B05EB5">
              <w:rPr>
                <w:rFonts w:ascii="Times New Roman" w:eastAsia="Times New Roman" w:hAnsi="Times New Roman" w:cs="Times New Roman"/>
                <w:sz w:val="24"/>
                <w:szCs w:val="24"/>
                <w:lang w:eastAsia="ru-RU"/>
              </w:rPr>
              <w:t>ТОиР</w:t>
            </w:r>
          </w:p>
        </w:tc>
        <w:tc>
          <w:tcPr>
            <w:tcW w:w="5954" w:type="dxa"/>
          </w:tcPr>
          <w:p w14:paraId="65180D08" w14:textId="77777777" w:rsidR="00FB4D66" w:rsidRPr="00B05EB5" w:rsidRDefault="00FB4D66" w:rsidP="00B05EB5">
            <w:pPr>
              <w:pStyle w:val="ConsPlusNormal"/>
              <w:ind w:firstLine="0"/>
              <w:jc w:val="both"/>
              <w:rPr>
                <w:rFonts w:ascii="Times New Roman" w:hAnsi="Times New Roman" w:cs="Times New Roman"/>
                <w:sz w:val="24"/>
                <w:szCs w:val="24"/>
              </w:rPr>
            </w:pPr>
            <w:r w:rsidRPr="00B05EB5">
              <w:rPr>
                <w:rFonts w:ascii="Times New Roman" w:hAnsi="Times New Roman" w:cs="Times New Roman"/>
                <w:sz w:val="24"/>
                <w:szCs w:val="24"/>
              </w:rPr>
              <w:t>Техническое обслуживание и ремонт</w:t>
            </w:r>
          </w:p>
        </w:tc>
      </w:tr>
      <w:tr w:rsidR="005A11A8" w:rsidRPr="00182A04" w14:paraId="227943F3" w14:textId="77777777" w:rsidTr="00C174F5">
        <w:tc>
          <w:tcPr>
            <w:tcW w:w="992" w:type="dxa"/>
          </w:tcPr>
          <w:p w14:paraId="5B2D8F0C" w14:textId="6989DD7C" w:rsidR="005A11A8" w:rsidRPr="00B05EB5" w:rsidRDefault="005A11A8" w:rsidP="005A11A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46EEF">
              <w:rPr>
                <w:rFonts w:ascii="Times New Roman" w:eastAsia="Times New Roman" w:hAnsi="Times New Roman" w:cs="Times New Roman"/>
                <w:sz w:val="24"/>
                <w:szCs w:val="24"/>
                <w:lang w:val="en-US" w:eastAsia="ru-RU"/>
              </w:rPr>
              <w:t>8</w:t>
            </w:r>
          </w:p>
        </w:tc>
        <w:tc>
          <w:tcPr>
            <w:tcW w:w="2268" w:type="dxa"/>
          </w:tcPr>
          <w:p w14:paraId="7DD5A0C3" w14:textId="6902CED0" w:rsidR="005A11A8" w:rsidRPr="00B05EB5" w:rsidRDefault="005A11A8" w:rsidP="005A11A8">
            <w:pPr>
              <w:widowControl w:val="0"/>
              <w:autoSpaceDE w:val="0"/>
              <w:autoSpaceDN w:val="0"/>
              <w:adjustRightInd w:val="0"/>
              <w:spacing w:after="0" w:line="240" w:lineRule="auto"/>
              <w:ind w:firstLine="152"/>
              <w:rPr>
                <w:rFonts w:ascii="Times New Roman" w:eastAsia="Times New Roman" w:hAnsi="Times New Roman" w:cs="Times New Roman"/>
                <w:sz w:val="24"/>
                <w:szCs w:val="24"/>
                <w:lang w:eastAsia="ru-RU"/>
              </w:rPr>
            </w:pPr>
            <w:r w:rsidRPr="005E5437">
              <w:rPr>
                <w:rFonts w:ascii="Times New Roman" w:eastAsia="Times New Roman" w:hAnsi="Times New Roman" w:cs="Times New Roman"/>
                <w:sz w:val="24"/>
                <w:szCs w:val="24"/>
                <w:lang w:eastAsia="ru-RU"/>
              </w:rPr>
              <w:t>Стороны</w:t>
            </w:r>
          </w:p>
        </w:tc>
        <w:tc>
          <w:tcPr>
            <w:tcW w:w="5954" w:type="dxa"/>
          </w:tcPr>
          <w:p w14:paraId="07855E24" w14:textId="2BC4E991" w:rsidR="005A11A8" w:rsidRPr="00B05EB5" w:rsidRDefault="005A11A8" w:rsidP="00B05EB5">
            <w:pPr>
              <w:pStyle w:val="ConsPlusNormal"/>
              <w:ind w:firstLine="0"/>
              <w:jc w:val="both"/>
              <w:rPr>
                <w:rFonts w:ascii="Times New Roman" w:hAnsi="Times New Roman" w:cs="Times New Roman"/>
                <w:sz w:val="24"/>
                <w:szCs w:val="24"/>
              </w:rPr>
            </w:pPr>
            <w:r w:rsidRPr="005E5437">
              <w:rPr>
                <w:rFonts w:ascii="Times New Roman" w:hAnsi="Times New Roman" w:cs="Times New Roman"/>
                <w:sz w:val="24"/>
                <w:szCs w:val="24"/>
              </w:rPr>
              <w:t xml:space="preserve"> Заказчик, Исполнитель</w:t>
            </w:r>
          </w:p>
        </w:tc>
      </w:tr>
      <w:tr w:rsidR="005A11A8" w:rsidRPr="00182A04" w14:paraId="53781532" w14:textId="77777777" w:rsidTr="00C174F5">
        <w:tc>
          <w:tcPr>
            <w:tcW w:w="992" w:type="dxa"/>
          </w:tcPr>
          <w:p w14:paraId="213095F3" w14:textId="3C4117A6" w:rsidR="005A11A8" w:rsidRPr="00B05EB5" w:rsidRDefault="005A11A8" w:rsidP="005A11A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46EEF">
              <w:rPr>
                <w:rFonts w:ascii="Times New Roman" w:eastAsia="Times New Roman" w:hAnsi="Times New Roman" w:cs="Times New Roman"/>
                <w:sz w:val="24"/>
                <w:szCs w:val="24"/>
                <w:lang w:eastAsia="ru-RU"/>
              </w:rPr>
              <w:t>9</w:t>
            </w:r>
          </w:p>
        </w:tc>
        <w:tc>
          <w:tcPr>
            <w:tcW w:w="2268" w:type="dxa"/>
          </w:tcPr>
          <w:p w14:paraId="5FF5487E" w14:textId="28350915" w:rsidR="005A11A8" w:rsidRPr="00B05EB5" w:rsidRDefault="005A11A8" w:rsidP="005A11A8">
            <w:pPr>
              <w:widowControl w:val="0"/>
              <w:autoSpaceDE w:val="0"/>
              <w:autoSpaceDN w:val="0"/>
              <w:adjustRightInd w:val="0"/>
              <w:spacing w:after="0" w:line="240" w:lineRule="auto"/>
              <w:ind w:firstLine="152"/>
              <w:rPr>
                <w:rFonts w:ascii="Times New Roman" w:eastAsia="Times New Roman" w:hAnsi="Times New Roman" w:cs="Times New Roman"/>
                <w:sz w:val="24"/>
                <w:szCs w:val="24"/>
                <w:lang w:eastAsia="ru-RU"/>
              </w:rPr>
            </w:pPr>
            <w:r w:rsidRPr="005E5437">
              <w:rPr>
                <w:rFonts w:ascii="Times New Roman" w:eastAsia="Times New Roman" w:hAnsi="Times New Roman" w:cs="Times New Roman"/>
                <w:sz w:val="24"/>
                <w:szCs w:val="24"/>
                <w:lang w:eastAsia="ru-RU"/>
              </w:rPr>
              <w:t xml:space="preserve">Оборудование </w:t>
            </w:r>
          </w:p>
        </w:tc>
        <w:tc>
          <w:tcPr>
            <w:tcW w:w="5954" w:type="dxa"/>
          </w:tcPr>
          <w:p w14:paraId="5FEAF2F9" w14:textId="15AA32F0" w:rsidR="005A11A8" w:rsidRPr="00B05EB5" w:rsidRDefault="005A11A8" w:rsidP="00B05EB5">
            <w:pPr>
              <w:pStyle w:val="ConsPlusNormal"/>
              <w:ind w:firstLine="0"/>
              <w:jc w:val="both"/>
              <w:rPr>
                <w:rFonts w:ascii="Times New Roman" w:hAnsi="Times New Roman" w:cs="Times New Roman"/>
                <w:sz w:val="24"/>
                <w:szCs w:val="24"/>
              </w:rPr>
            </w:pPr>
            <w:r w:rsidRPr="005E5437">
              <w:rPr>
                <w:rFonts w:ascii="Times New Roman" w:hAnsi="Times New Roman" w:cs="Times New Roman"/>
                <w:sz w:val="24"/>
                <w:szCs w:val="24"/>
              </w:rPr>
              <w:t>Предоставляемая конвертовальная система</w:t>
            </w:r>
          </w:p>
        </w:tc>
      </w:tr>
      <w:tr w:rsidR="005A11A8" w:rsidRPr="00182A04" w14:paraId="34918D2C" w14:textId="77777777" w:rsidTr="00C174F5">
        <w:tc>
          <w:tcPr>
            <w:tcW w:w="992" w:type="dxa"/>
          </w:tcPr>
          <w:p w14:paraId="40D1F7BB" w14:textId="3D70DF87" w:rsidR="005A11A8" w:rsidRPr="00B05EB5" w:rsidRDefault="005A11A8" w:rsidP="005A11A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46EEF">
              <w:rPr>
                <w:rFonts w:ascii="Times New Roman" w:eastAsia="Times New Roman" w:hAnsi="Times New Roman" w:cs="Times New Roman"/>
                <w:sz w:val="24"/>
                <w:szCs w:val="24"/>
                <w:lang w:eastAsia="ru-RU"/>
              </w:rPr>
              <w:t>10</w:t>
            </w:r>
          </w:p>
        </w:tc>
        <w:tc>
          <w:tcPr>
            <w:tcW w:w="2268" w:type="dxa"/>
          </w:tcPr>
          <w:p w14:paraId="52198F3C" w14:textId="2E3C1CAE" w:rsidR="005A11A8" w:rsidRPr="00E759A0" w:rsidRDefault="005A11A8" w:rsidP="005A11A8">
            <w:pPr>
              <w:widowControl w:val="0"/>
              <w:autoSpaceDE w:val="0"/>
              <w:autoSpaceDN w:val="0"/>
              <w:adjustRightInd w:val="0"/>
              <w:spacing w:after="0" w:line="240" w:lineRule="auto"/>
              <w:ind w:firstLine="152"/>
              <w:rPr>
                <w:rFonts w:ascii="Times New Roman" w:eastAsia="Times New Roman" w:hAnsi="Times New Roman" w:cs="Times New Roman"/>
                <w:sz w:val="24"/>
                <w:szCs w:val="24"/>
                <w:lang w:eastAsia="ru-RU"/>
              </w:rPr>
            </w:pPr>
            <w:r w:rsidRPr="00E759A0">
              <w:rPr>
                <w:rFonts w:ascii="Times New Roman" w:eastAsia="Calibri" w:hAnsi="Times New Roman" w:cs="Times New Roman"/>
                <w:bCs/>
                <w:sz w:val="24"/>
                <w:szCs w:val="24"/>
              </w:rPr>
              <w:t>Отчетный период</w:t>
            </w:r>
          </w:p>
        </w:tc>
        <w:tc>
          <w:tcPr>
            <w:tcW w:w="5954" w:type="dxa"/>
          </w:tcPr>
          <w:p w14:paraId="3998C385" w14:textId="5325027F" w:rsidR="005A11A8" w:rsidRPr="00E759A0" w:rsidRDefault="005A11A8" w:rsidP="00B05EB5">
            <w:pPr>
              <w:pStyle w:val="ConsPlusNormal"/>
              <w:ind w:firstLine="0"/>
              <w:jc w:val="both"/>
              <w:rPr>
                <w:rFonts w:ascii="Times New Roman" w:hAnsi="Times New Roman" w:cs="Times New Roman"/>
                <w:sz w:val="24"/>
                <w:szCs w:val="24"/>
              </w:rPr>
            </w:pPr>
            <w:r w:rsidRPr="00E759A0">
              <w:rPr>
                <w:rFonts w:ascii="Times New Roman" w:hAnsi="Times New Roman" w:cs="Times New Roman"/>
                <w:sz w:val="24"/>
                <w:szCs w:val="24"/>
              </w:rPr>
              <w:t>Календарный месяц</w:t>
            </w:r>
          </w:p>
        </w:tc>
      </w:tr>
      <w:tr w:rsidR="00BB7470" w:rsidRPr="00182A04" w14:paraId="57EF0136" w14:textId="77777777" w:rsidTr="00C174F5">
        <w:tc>
          <w:tcPr>
            <w:tcW w:w="992" w:type="dxa"/>
          </w:tcPr>
          <w:p w14:paraId="301B6ADB" w14:textId="4BFE6380" w:rsidR="00BB7470" w:rsidRPr="00346EEF" w:rsidRDefault="00BB7470" w:rsidP="005A11A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268" w:type="dxa"/>
          </w:tcPr>
          <w:p w14:paraId="26DF1280" w14:textId="64F7A61B" w:rsidR="00BB7470" w:rsidRPr="00E759A0" w:rsidRDefault="00BB7470" w:rsidP="005A11A8">
            <w:pPr>
              <w:widowControl w:val="0"/>
              <w:autoSpaceDE w:val="0"/>
              <w:autoSpaceDN w:val="0"/>
              <w:adjustRightInd w:val="0"/>
              <w:spacing w:after="0" w:line="240" w:lineRule="auto"/>
              <w:ind w:firstLine="152"/>
              <w:rPr>
                <w:rFonts w:ascii="Times New Roman" w:eastAsia="Calibri" w:hAnsi="Times New Roman" w:cs="Times New Roman"/>
                <w:bCs/>
                <w:sz w:val="24"/>
                <w:szCs w:val="24"/>
              </w:rPr>
            </w:pPr>
            <w:r w:rsidRPr="00E759A0">
              <w:rPr>
                <w:rFonts w:ascii="Times New Roman" w:eastAsia="Calibri" w:hAnsi="Times New Roman" w:cs="Times New Roman"/>
                <w:bCs/>
                <w:sz w:val="24"/>
                <w:szCs w:val="24"/>
              </w:rPr>
              <w:t>ТЗ</w:t>
            </w:r>
          </w:p>
        </w:tc>
        <w:tc>
          <w:tcPr>
            <w:tcW w:w="5954" w:type="dxa"/>
          </w:tcPr>
          <w:p w14:paraId="56D58227" w14:textId="1E9A40C5" w:rsidR="00BB7470" w:rsidRPr="00E759A0" w:rsidRDefault="00BB7470" w:rsidP="004B2D4B">
            <w:pPr>
              <w:pStyle w:val="ConsPlusNormal"/>
              <w:ind w:firstLine="0"/>
              <w:rPr>
                <w:rFonts w:ascii="Times New Roman" w:hAnsi="Times New Roman" w:cs="Times New Roman"/>
                <w:sz w:val="24"/>
                <w:szCs w:val="24"/>
              </w:rPr>
            </w:pPr>
            <w:r w:rsidRPr="00E759A0">
              <w:rPr>
                <w:rFonts w:ascii="Times New Roman" w:hAnsi="Times New Roman" w:cs="Times New Roman"/>
                <w:bCs/>
                <w:sz w:val="24"/>
                <w:szCs w:val="24"/>
              </w:rPr>
              <w:t>Техническое задание</w:t>
            </w:r>
          </w:p>
        </w:tc>
      </w:tr>
    </w:tbl>
    <w:p w14:paraId="77FC8DF8" w14:textId="77777777" w:rsidR="003562BC" w:rsidRPr="00182A04"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EDF65B2" w14:textId="77777777" w:rsidR="003562BC" w:rsidRPr="00B05EB5" w:rsidRDefault="003562BC" w:rsidP="003562BC">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B05EB5">
        <w:rPr>
          <w:rFonts w:ascii="Times New Roman" w:eastAsia="Times New Roman" w:hAnsi="Times New Roman" w:cs="Times New Roman"/>
          <w:b/>
          <w:sz w:val="24"/>
          <w:szCs w:val="24"/>
          <w:lang w:eastAsia="ru-RU"/>
        </w:rPr>
        <w:t>НАИМЕНОВАНИЕ ОКАЗЫВАЕМЫХ УСЛУГ</w:t>
      </w:r>
    </w:p>
    <w:p w14:paraId="4B4D2838" w14:textId="77777777" w:rsidR="003562BC" w:rsidRPr="00B05EB5" w:rsidRDefault="003562BC" w:rsidP="003562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A0CBBEA" w14:textId="77777777" w:rsidR="0069328E" w:rsidRPr="00B05EB5" w:rsidRDefault="0069328E" w:rsidP="0069328E">
      <w:pPr>
        <w:pStyle w:val="ConsPlusNormal"/>
        <w:ind w:firstLine="708"/>
        <w:jc w:val="both"/>
        <w:rPr>
          <w:rFonts w:ascii="Times New Roman" w:hAnsi="Times New Roman" w:cs="Times New Roman"/>
          <w:b/>
          <w:sz w:val="24"/>
          <w:szCs w:val="24"/>
        </w:rPr>
      </w:pPr>
      <w:r w:rsidRPr="00B05EB5">
        <w:rPr>
          <w:rFonts w:ascii="Times New Roman" w:hAnsi="Times New Roman" w:cs="Times New Roman"/>
          <w:sz w:val="24"/>
          <w:szCs w:val="24"/>
        </w:rPr>
        <w:t>Оказание услуг по предоставлению сервиса конвертования для нужд Информационно-выплатного центра УФПС Ростовской области.</w:t>
      </w:r>
    </w:p>
    <w:p w14:paraId="0591FC78" w14:textId="77777777" w:rsidR="003562BC" w:rsidRPr="00B05EB5" w:rsidRDefault="003562BC" w:rsidP="003562BC">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4"/>
          <w:szCs w:val="24"/>
          <w:lang w:eastAsia="ru-RU"/>
        </w:rPr>
      </w:pPr>
      <w:r w:rsidRPr="00B05EB5">
        <w:rPr>
          <w:rFonts w:ascii="Times New Roman" w:eastAsia="Times New Roman" w:hAnsi="Times New Roman" w:cs="Times New Roman"/>
          <w:b/>
          <w:sz w:val="24"/>
          <w:szCs w:val="24"/>
          <w:lang w:eastAsia="ru-RU"/>
        </w:rPr>
        <w:t>ОПИСАНИЕ УСЛУГИ, ЦЕЛЬ И ЗАДАЧИ</w:t>
      </w:r>
    </w:p>
    <w:p w14:paraId="4C8F2FC1" w14:textId="4A5C4FFE" w:rsidR="0069328E" w:rsidRPr="00B05EB5" w:rsidRDefault="0069328E" w:rsidP="0069328E">
      <w:pPr>
        <w:pStyle w:val="ConsPlusNormal"/>
        <w:ind w:firstLine="708"/>
        <w:jc w:val="both"/>
        <w:rPr>
          <w:rFonts w:ascii="Times New Roman" w:hAnsi="Times New Roman" w:cs="Times New Roman"/>
          <w:sz w:val="24"/>
          <w:szCs w:val="24"/>
        </w:rPr>
      </w:pPr>
      <w:r w:rsidRPr="00B05EB5">
        <w:rPr>
          <w:rFonts w:ascii="Times New Roman" w:hAnsi="Times New Roman" w:cs="Times New Roman"/>
          <w:sz w:val="24"/>
          <w:szCs w:val="24"/>
        </w:rPr>
        <w:t xml:space="preserve">Исполнитель, в рамках оказания услуги по предоставлению сервиса конвертования, должен предоставить конвертовальную машину по адресу, указанному в </w:t>
      </w:r>
      <w:r w:rsidR="00AE7105">
        <w:rPr>
          <w:rFonts w:ascii="Times New Roman" w:hAnsi="Times New Roman" w:cs="Times New Roman"/>
          <w:sz w:val="24"/>
          <w:szCs w:val="24"/>
        </w:rPr>
        <w:t xml:space="preserve">разделе </w:t>
      </w:r>
      <w:r w:rsidRPr="00B05EB5">
        <w:rPr>
          <w:rFonts w:ascii="Times New Roman" w:hAnsi="Times New Roman" w:cs="Times New Roman"/>
          <w:sz w:val="24"/>
          <w:szCs w:val="24"/>
        </w:rPr>
        <w:t>4</w:t>
      </w:r>
      <w:r w:rsidR="00AE7105">
        <w:rPr>
          <w:rFonts w:ascii="Times New Roman" w:hAnsi="Times New Roman" w:cs="Times New Roman"/>
          <w:sz w:val="24"/>
          <w:szCs w:val="24"/>
        </w:rPr>
        <w:t xml:space="preserve"> ТЗ</w:t>
      </w:r>
      <w:r w:rsidRPr="00B05EB5">
        <w:rPr>
          <w:rFonts w:ascii="Times New Roman" w:hAnsi="Times New Roman" w:cs="Times New Roman"/>
          <w:sz w:val="24"/>
          <w:szCs w:val="24"/>
        </w:rPr>
        <w:t>, осуществлять техническое обслуживание, ремонт, обеспечение необходимыми ресурсными деталями, а также запасными частями необходимыми для поддержания оборудования в работоспособном состоянии в течение всего срока оказания услуг. В случае необходимости подключения предоставляемого оборудования через стабилизатор напряжения исполнитель обеспечивает наличие стабилизатора напряжения.</w:t>
      </w:r>
    </w:p>
    <w:p w14:paraId="2C27E6BE" w14:textId="77777777" w:rsidR="0069328E" w:rsidRPr="00B05EB5" w:rsidRDefault="0069328E" w:rsidP="0069328E">
      <w:pPr>
        <w:pStyle w:val="ConsPlusNormal"/>
        <w:ind w:firstLine="708"/>
        <w:jc w:val="both"/>
        <w:rPr>
          <w:rFonts w:ascii="Times New Roman" w:hAnsi="Times New Roman" w:cs="Times New Roman"/>
          <w:sz w:val="24"/>
          <w:szCs w:val="24"/>
        </w:rPr>
      </w:pPr>
      <w:r w:rsidRPr="00B05EB5">
        <w:rPr>
          <w:rFonts w:ascii="Times New Roman" w:hAnsi="Times New Roman" w:cs="Times New Roman"/>
          <w:sz w:val="24"/>
          <w:szCs w:val="24"/>
        </w:rPr>
        <w:t>Целью оказания услуги является исполнение сроков коммерческой печати по действующим и заключаемым доходным договорам, включающим конвертование, в течение всего срока оказания услуг. Документы конвертуются в Информационно-выплатном центре УФПС Ростовской области.</w:t>
      </w:r>
    </w:p>
    <w:p w14:paraId="11CBC285" w14:textId="77777777" w:rsidR="0069328E" w:rsidRPr="00B05EB5" w:rsidRDefault="0069328E" w:rsidP="0069328E">
      <w:pPr>
        <w:pStyle w:val="ConsPlusNormal"/>
        <w:ind w:firstLine="0"/>
        <w:jc w:val="both"/>
        <w:rPr>
          <w:rFonts w:ascii="Times New Roman" w:hAnsi="Times New Roman" w:cs="Times New Roman"/>
          <w:sz w:val="24"/>
          <w:szCs w:val="24"/>
        </w:rPr>
      </w:pPr>
      <w:r w:rsidRPr="00B05EB5">
        <w:rPr>
          <w:rFonts w:ascii="Times New Roman" w:hAnsi="Times New Roman" w:cs="Times New Roman"/>
          <w:sz w:val="24"/>
          <w:szCs w:val="24"/>
        </w:rPr>
        <w:t xml:space="preserve">             Задача оказания услуги - обеспечение возможности дополнительных объемов </w:t>
      </w:r>
      <w:r w:rsidRPr="00B05EB5">
        <w:rPr>
          <w:rFonts w:ascii="Times New Roman" w:hAnsi="Times New Roman" w:cs="Times New Roman"/>
          <w:sz w:val="24"/>
          <w:szCs w:val="24"/>
        </w:rPr>
        <w:lastRenderedPageBreak/>
        <w:t>конвертования с использованием конвертовальной машины. Содержание оборудования в исправном состоянии, отвечающем техническим параметрам заявленным производителем (заводом-изготовителем), с целью поддержания постоянной работоспособности и возможности эксплуатации по прямому назначению, включая выполнение функций по предоставлению ресурсных деталей, администрированию, разрешению нештатных ситуаций, отчетности и контролю качества</w:t>
      </w:r>
      <w:r w:rsidRPr="00B05EB5">
        <w:rPr>
          <w:rFonts w:ascii="Times New Roman" w:hAnsi="Times New Roman" w:cs="Times New Roman"/>
          <w:color w:val="FF0000"/>
          <w:sz w:val="24"/>
          <w:szCs w:val="24"/>
        </w:rPr>
        <w:t>.</w:t>
      </w:r>
    </w:p>
    <w:p w14:paraId="50F22455" w14:textId="77777777" w:rsidR="003562BC" w:rsidRPr="00B05EB5" w:rsidRDefault="003562BC" w:rsidP="003562BC">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4"/>
          <w:szCs w:val="24"/>
          <w:lang w:eastAsia="ru-RU"/>
        </w:rPr>
      </w:pPr>
      <w:r w:rsidRPr="00B05EB5">
        <w:rPr>
          <w:rFonts w:ascii="Times New Roman" w:eastAsia="Times New Roman" w:hAnsi="Times New Roman" w:cs="Times New Roman"/>
          <w:b/>
          <w:sz w:val="24"/>
          <w:szCs w:val="24"/>
          <w:lang w:eastAsia="ru-RU"/>
        </w:rPr>
        <w:t>ТРЕБОВАНИЯ К СРОКУ И МЕСТУ ОКАЗАНИЯ УСЛУГ</w:t>
      </w:r>
    </w:p>
    <w:p w14:paraId="1BA63C89" w14:textId="48CD6729" w:rsidR="00CE582D" w:rsidRDefault="0069328E" w:rsidP="0069328E">
      <w:pPr>
        <w:pStyle w:val="ConsPlusNormal"/>
        <w:ind w:firstLine="708"/>
        <w:jc w:val="both"/>
        <w:rPr>
          <w:rFonts w:ascii="Times New Roman" w:hAnsi="Times New Roman" w:cs="Times New Roman"/>
          <w:sz w:val="24"/>
          <w:szCs w:val="24"/>
        </w:rPr>
      </w:pPr>
      <w:r w:rsidRPr="00B05EB5">
        <w:rPr>
          <w:rFonts w:ascii="Times New Roman" w:hAnsi="Times New Roman" w:cs="Times New Roman"/>
          <w:sz w:val="24"/>
          <w:szCs w:val="24"/>
        </w:rPr>
        <w:t>Начало оказания услуги</w:t>
      </w:r>
      <w:r w:rsidR="00C70774">
        <w:rPr>
          <w:rFonts w:ascii="Times New Roman" w:hAnsi="Times New Roman" w:cs="Times New Roman"/>
          <w:sz w:val="24"/>
          <w:szCs w:val="24"/>
        </w:rPr>
        <w:t xml:space="preserve"> -</w:t>
      </w:r>
      <w:r w:rsidRPr="00B05EB5">
        <w:rPr>
          <w:rFonts w:ascii="Times New Roman" w:hAnsi="Times New Roman" w:cs="Times New Roman"/>
          <w:sz w:val="24"/>
          <w:szCs w:val="24"/>
        </w:rPr>
        <w:t xml:space="preserve"> </w:t>
      </w:r>
      <w:r w:rsidR="00C70774" w:rsidRPr="00C70774">
        <w:rPr>
          <w:rFonts w:ascii="Times New Roman" w:hAnsi="Times New Roman" w:cs="Times New Roman"/>
          <w:sz w:val="24"/>
          <w:szCs w:val="24"/>
        </w:rPr>
        <w:t>в течение 20 (двадцати) рабочих дней с даты заключения договора.</w:t>
      </w:r>
      <w:r w:rsidRPr="00B05EB5">
        <w:rPr>
          <w:rFonts w:ascii="Times New Roman" w:hAnsi="Times New Roman" w:cs="Times New Roman"/>
          <w:sz w:val="24"/>
          <w:szCs w:val="24"/>
        </w:rPr>
        <w:t xml:space="preserve"> </w:t>
      </w:r>
    </w:p>
    <w:p w14:paraId="7468BDAC" w14:textId="38359084" w:rsidR="0069328E" w:rsidRPr="00B05EB5" w:rsidRDefault="0069328E" w:rsidP="0069328E">
      <w:pPr>
        <w:pStyle w:val="ConsPlusNormal"/>
        <w:ind w:firstLine="708"/>
        <w:jc w:val="both"/>
        <w:rPr>
          <w:rFonts w:ascii="Times New Roman" w:hAnsi="Times New Roman" w:cs="Times New Roman"/>
          <w:sz w:val="24"/>
          <w:szCs w:val="24"/>
        </w:rPr>
      </w:pPr>
      <w:r w:rsidRPr="00B05EB5">
        <w:rPr>
          <w:rFonts w:ascii="Times New Roman" w:hAnsi="Times New Roman" w:cs="Times New Roman"/>
          <w:sz w:val="24"/>
          <w:szCs w:val="24"/>
        </w:rPr>
        <w:t>Окончание оказания услуги – по истечени</w:t>
      </w:r>
      <w:r w:rsidR="00F6527F">
        <w:rPr>
          <w:rFonts w:ascii="Times New Roman" w:hAnsi="Times New Roman" w:cs="Times New Roman"/>
          <w:sz w:val="24"/>
          <w:szCs w:val="24"/>
        </w:rPr>
        <w:t>и</w:t>
      </w:r>
      <w:r w:rsidRPr="00B05EB5">
        <w:rPr>
          <w:rFonts w:ascii="Times New Roman" w:hAnsi="Times New Roman" w:cs="Times New Roman"/>
          <w:sz w:val="24"/>
          <w:szCs w:val="24"/>
        </w:rPr>
        <w:t xml:space="preserve"> 12</w:t>
      </w:r>
      <w:r w:rsidR="00AE7105">
        <w:rPr>
          <w:rFonts w:ascii="Times New Roman" w:hAnsi="Times New Roman" w:cs="Times New Roman"/>
          <w:sz w:val="24"/>
          <w:szCs w:val="24"/>
        </w:rPr>
        <w:t xml:space="preserve"> (двенадцати)</w:t>
      </w:r>
      <w:r w:rsidRPr="00B05EB5">
        <w:rPr>
          <w:rFonts w:ascii="Times New Roman" w:hAnsi="Times New Roman" w:cs="Times New Roman"/>
          <w:sz w:val="24"/>
          <w:szCs w:val="24"/>
        </w:rPr>
        <w:t xml:space="preserve"> месяцев с начала оказания услуги.</w:t>
      </w:r>
    </w:p>
    <w:p w14:paraId="714165CB" w14:textId="77777777" w:rsidR="0069328E" w:rsidRPr="00B05EB5" w:rsidRDefault="0069328E" w:rsidP="0069328E">
      <w:pPr>
        <w:pStyle w:val="ConsPlusNormal"/>
        <w:ind w:firstLine="708"/>
        <w:jc w:val="both"/>
        <w:rPr>
          <w:rFonts w:ascii="Times New Roman" w:hAnsi="Times New Roman" w:cs="Times New Roman"/>
          <w:sz w:val="24"/>
          <w:szCs w:val="24"/>
        </w:rPr>
      </w:pPr>
      <w:r w:rsidRPr="00B05EB5">
        <w:rPr>
          <w:rFonts w:ascii="Times New Roman" w:hAnsi="Times New Roman" w:cs="Times New Roman"/>
          <w:sz w:val="24"/>
          <w:szCs w:val="24"/>
        </w:rPr>
        <w:t>Исполнитель в рамках оказания услуги по предоставлению сервиса конвертования должен разместить оборудование по адресу: РФ, Ростовская область, г. Батайск, ул. Крупской, 3.</w:t>
      </w:r>
    </w:p>
    <w:p w14:paraId="74EB15C1" w14:textId="77777777" w:rsidR="0069328E" w:rsidRPr="00B05EB5" w:rsidRDefault="0069328E" w:rsidP="0069328E">
      <w:pPr>
        <w:pStyle w:val="ConsPlusNormal"/>
        <w:ind w:firstLine="708"/>
        <w:jc w:val="both"/>
        <w:rPr>
          <w:rFonts w:ascii="Times New Roman" w:hAnsi="Times New Roman" w:cs="Times New Roman"/>
          <w:sz w:val="24"/>
          <w:szCs w:val="24"/>
        </w:rPr>
      </w:pPr>
      <w:r w:rsidRPr="00B05EB5">
        <w:rPr>
          <w:rFonts w:ascii="Times New Roman" w:hAnsi="Times New Roman" w:cs="Times New Roman"/>
          <w:sz w:val="24"/>
          <w:szCs w:val="24"/>
        </w:rPr>
        <w:t xml:space="preserve">Место оказания Услуги: УФПС Ростовской области. РФ, Ростовская область, г. Батайск, ул. Крупской, 3. </w:t>
      </w:r>
    </w:p>
    <w:p w14:paraId="79AE7470" w14:textId="77777777" w:rsidR="003562BC" w:rsidRPr="00B05EB5" w:rsidRDefault="003562BC" w:rsidP="003562BC">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4"/>
          <w:szCs w:val="24"/>
          <w:lang w:eastAsia="ru-RU"/>
        </w:rPr>
      </w:pPr>
      <w:r w:rsidRPr="00B05EB5">
        <w:rPr>
          <w:rFonts w:ascii="Times New Roman" w:eastAsia="Times New Roman" w:hAnsi="Times New Roman" w:cs="Times New Roman"/>
          <w:b/>
          <w:sz w:val="24"/>
          <w:szCs w:val="24"/>
          <w:lang w:eastAsia="ru-RU"/>
        </w:rPr>
        <w:t xml:space="preserve"> ХАРАКТЕРИСТИКИ ОКАЗЫВАЕМЫХ УСЛУГ</w:t>
      </w:r>
    </w:p>
    <w:p w14:paraId="34B5D91C" w14:textId="7D4DA3E3" w:rsidR="0069328E" w:rsidRPr="00B05EB5" w:rsidRDefault="0069328E" w:rsidP="0069328E">
      <w:pPr>
        <w:pStyle w:val="ConsPlusNormal"/>
        <w:jc w:val="both"/>
        <w:rPr>
          <w:rFonts w:ascii="Times New Roman" w:hAnsi="Times New Roman" w:cs="Times New Roman"/>
          <w:sz w:val="24"/>
          <w:szCs w:val="24"/>
        </w:rPr>
      </w:pPr>
      <w:r w:rsidRPr="00B05EB5">
        <w:rPr>
          <w:rFonts w:ascii="Times New Roman" w:hAnsi="Times New Roman" w:cs="Times New Roman"/>
          <w:sz w:val="24"/>
          <w:szCs w:val="24"/>
        </w:rPr>
        <w:t xml:space="preserve">Стоимость сервиса конвертования на предоставленном Исполнителем оборудовании состоит из ежемесячного платежа, который определяется из объема, фактически произведенного конвертования </w:t>
      </w:r>
      <w:r w:rsidRPr="00E759A0">
        <w:rPr>
          <w:rFonts w:ascii="Times New Roman" w:hAnsi="Times New Roman" w:cs="Times New Roman"/>
          <w:sz w:val="24"/>
          <w:szCs w:val="24"/>
        </w:rPr>
        <w:t xml:space="preserve">Заказчиком в </w:t>
      </w:r>
      <w:r w:rsidR="00947BEC" w:rsidRPr="00E759A0">
        <w:rPr>
          <w:rFonts w:ascii="Times New Roman" w:hAnsi="Times New Roman" w:cs="Times New Roman"/>
          <w:sz w:val="24"/>
          <w:szCs w:val="24"/>
        </w:rPr>
        <w:t>отчетный период</w:t>
      </w:r>
      <w:r w:rsidRPr="00E759A0">
        <w:rPr>
          <w:rFonts w:ascii="Times New Roman" w:hAnsi="Times New Roman" w:cs="Times New Roman"/>
          <w:sz w:val="24"/>
          <w:szCs w:val="24"/>
        </w:rPr>
        <w:t xml:space="preserve">, умноженных на стоимость конвертования одного отправления. </w:t>
      </w:r>
      <w:r w:rsidR="00A66094" w:rsidRPr="00E759A0">
        <w:rPr>
          <w:rFonts w:ascii="Times New Roman" w:hAnsi="Times New Roman" w:cs="Times New Roman"/>
          <w:sz w:val="24"/>
          <w:szCs w:val="24"/>
        </w:rPr>
        <w:t xml:space="preserve">Объем конвертования в год указан в Таблице </w:t>
      </w:r>
      <w:r w:rsidR="008B64D4" w:rsidRPr="00E759A0">
        <w:rPr>
          <w:rFonts w:ascii="Times New Roman" w:hAnsi="Times New Roman" w:cs="Times New Roman"/>
          <w:sz w:val="24"/>
          <w:szCs w:val="24"/>
        </w:rPr>
        <w:t>1.</w:t>
      </w:r>
    </w:p>
    <w:p w14:paraId="3F56DAB8" w14:textId="77777777" w:rsidR="0069328E" w:rsidRPr="00B05EB5" w:rsidRDefault="0069328E" w:rsidP="0069328E">
      <w:pPr>
        <w:pStyle w:val="ConsPlusNormal"/>
        <w:jc w:val="right"/>
        <w:rPr>
          <w:rFonts w:ascii="Times New Roman" w:hAnsi="Times New Roman" w:cs="Times New Roman"/>
          <w:sz w:val="24"/>
          <w:szCs w:val="24"/>
        </w:rPr>
      </w:pPr>
      <w:r w:rsidRPr="00B05EB5">
        <w:rPr>
          <w:rFonts w:ascii="Times New Roman" w:hAnsi="Times New Roman" w:cs="Times New Roman"/>
          <w:sz w:val="24"/>
          <w:szCs w:val="24"/>
        </w:rPr>
        <w:t>Таблица 1</w:t>
      </w:r>
      <w:r w:rsidRPr="00B05EB5">
        <w:rPr>
          <w:rFonts w:ascii="Times New Roman" w:hAnsi="Times New Roman" w:cs="Times New Roman"/>
          <w:sz w:val="24"/>
          <w:szCs w:val="24"/>
        </w:rPr>
        <w:tab/>
      </w:r>
      <w:r w:rsidRPr="00B05EB5">
        <w:rPr>
          <w:rFonts w:ascii="Times New Roman" w:hAnsi="Times New Roman" w:cs="Times New Roman"/>
          <w:sz w:val="24"/>
          <w:szCs w:val="24"/>
        </w:rPr>
        <w:tab/>
      </w:r>
    </w:p>
    <w:tbl>
      <w:tblPr>
        <w:tblpPr w:leftFromText="180" w:rightFromText="180" w:vertAnchor="text" w:horzAnchor="margin" w:tblpY="17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3969"/>
        <w:gridCol w:w="1134"/>
        <w:gridCol w:w="3685"/>
      </w:tblGrid>
      <w:tr w:rsidR="0069328E" w:rsidRPr="00182A04" w14:paraId="42F9DCE2" w14:textId="77777777" w:rsidTr="00DF2E38">
        <w:trPr>
          <w:trHeight w:val="246"/>
        </w:trPr>
        <w:tc>
          <w:tcPr>
            <w:tcW w:w="421" w:type="dxa"/>
            <w:noWrap/>
            <w:vAlign w:val="center"/>
          </w:tcPr>
          <w:p w14:paraId="02118CA1" w14:textId="77777777" w:rsidR="0069328E" w:rsidRPr="00B05EB5" w:rsidRDefault="0069328E" w:rsidP="0069328E">
            <w:pPr>
              <w:spacing w:after="0" w:line="240" w:lineRule="auto"/>
              <w:jc w:val="center"/>
              <w:rPr>
                <w:rFonts w:ascii="Times New Roman" w:eastAsia="Times New Roman" w:hAnsi="Times New Roman" w:cs="Times New Roman"/>
                <w:sz w:val="24"/>
                <w:szCs w:val="24"/>
              </w:rPr>
            </w:pPr>
            <w:r w:rsidRPr="00B05EB5">
              <w:rPr>
                <w:rFonts w:ascii="Times New Roman" w:eastAsia="Times New Roman" w:hAnsi="Times New Roman" w:cs="Times New Roman"/>
                <w:sz w:val="24"/>
                <w:szCs w:val="24"/>
              </w:rPr>
              <w:t>№</w:t>
            </w:r>
          </w:p>
        </w:tc>
        <w:tc>
          <w:tcPr>
            <w:tcW w:w="3969" w:type="dxa"/>
            <w:vAlign w:val="center"/>
          </w:tcPr>
          <w:p w14:paraId="764CB069" w14:textId="77777777" w:rsidR="0069328E" w:rsidRPr="00B05EB5" w:rsidRDefault="0069328E" w:rsidP="0069328E">
            <w:pPr>
              <w:spacing w:after="0" w:line="240" w:lineRule="auto"/>
              <w:jc w:val="center"/>
              <w:rPr>
                <w:rFonts w:ascii="Times New Roman" w:eastAsia="Times New Roman" w:hAnsi="Times New Roman" w:cs="Times New Roman"/>
                <w:sz w:val="24"/>
                <w:szCs w:val="24"/>
              </w:rPr>
            </w:pPr>
            <w:r w:rsidRPr="00B05EB5">
              <w:rPr>
                <w:rFonts w:ascii="Times New Roman" w:eastAsia="Times New Roman" w:hAnsi="Times New Roman" w:cs="Times New Roman"/>
                <w:sz w:val="24"/>
                <w:szCs w:val="24"/>
              </w:rPr>
              <w:t>Конфигурация оборудования</w:t>
            </w:r>
          </w:p>
        </w:tc>
        <w:tc>
          <w:tcPr>
            <w:tcW w:w="1134" w:type="dxa"/>
          </w:tcPr>
          <w:p w14:paraId="7718A7A0" w14:textId="77777777" w:rsidR="0069328E" w:rsidRPr="00B05EB5" w:rsidRDefault="0069328E" w:rsidP="0069328E">
            <w:pPr>
              <w:spacing w:after="0" w:line="240" w:lineRule="auto"/>
              <w:jc w:val="center"/>
              <w:rPr>
                <w:rFonts w:ascii="Times New Roman" w:eastAsia="Times New Roman" w:hAnsi="Times New Roman" w:cs="Times New Roman"/>
                <w:sz w:val="24"/>
                <w:szCs w:val="24"/>
              </w:rPr>
            </w:pPr>
            <w:r w:rsidRPr="00B05EB5">
              <w:rPr>
                <w:rFonts w:ascii="Times New Roman" w:eastAsia="Times New Roman" w:hAnsi="Times New Roman" w:cs="Times New Roman"/>
                <w:sz w:val="24"/>
                <w:szCs w:val="24"/>
              </w:rPr>
              <w:t>Кол-во</w:t>
            </w:r>
          </w:p>
        </w:tc>
        <w:tc>
          <w:tcPr>
            <w:tcW w:w="3685" w:type="dxa"/>
          </w:tcPr>
          <w:p w14:paraId="07E3A33C" w14:textId="0E814006" w:rsidR="0069328E" w:rsidRPr="00E759A0" w:rsidRDefault="00CE582D" w:rsidP="0069328E">
            <w:pPr>
              <w:spacing w:after="0" w:line="240" w:lineRule="auto"/>
              <w:jc w:val="center"/>
              <w:rPr>
                <w:rFonts w:ascii="Times New Roman" w:eastAsia="Times New Roman" w:hAnsi="Times New Roman" w:cs="Times New Roman"/>
                <w:sz w:val="24"/>
                <w:szCs w:val="24"/>
              </w:rPr>
            </w:pPr>
            <w:r w:rsidRPr="00E759A0">
              <w:rPr>
                <w:rFonts w:ascii="Times New Roman" w:eastAsia="Times New Roman" w:hAnsi="Times New Roman" w:cs="Times New Roman"/>
                <w:sz w:val="24"/>
                <w:szCs w:val="24"/>
              </w:rPr>
              <w:t>Количество конвертования в год</w:t>
            </w:r>
            <w:r w:rsidR="009F6127">
              <w:rPr>
                <w:rFonts w:ascii="Times New Roman" w:eastAsia="Times New Roman" w:hAnsi="Times New Roman" w:cs="Times New Roman"/>
                <w:sz w:val="24"/>
                <w:szCs w:val="24"/>
              </w:rPr>
              <w:t>, условных единиц</w:t>
            </w:r>
          </w:p>
        </w:tc>
      </w:tr>
      <w:tr w:rsidR="0069328E" w:rsidRPr="00182A04" w14:paraId="22FF7F9B" w14:textId="77777777" w:rsidTr="00DF2E38">
        <w:trPr>
          <w:trHeight w:val="123"/>
        </w:trPr>
        <w:tc>
          <w:tcPr>
            <w:tcW w:w="421" w:type="dxa"/>
            <w:noWrap/>
            <w:vAlign w:val="center"/>
          </w:tcPr>
          <w:p w14:paraId="069BAAC3" w14:textId="77777777" w:rsidR="0069328E" w:rsidRPr="00B05EB5" w:rsidRDefault="0069328E" w:rsidP="0069328E">
            <w:pPr>
              <w:spacing w:after="0" w:line="240" w:lineRule="auto"/>
              <w:jc w:val="center"/>
              <w:rPr>
                <w:rFonts w:ascii="Times New Roman" w:eastAsia="Times New Roman" w:hAnsi="Times New Roman" w:cs="Times New Roman"/>
                <w:sz w:val="24"/>
                <w:szCs w:val="24"/>
              </w:rPr>
            </w:pPr>
            <w:r w:rsidRPr="00B05EB5">
              <w:rPr>
                <w:rFonts w:ascii="Times New Roman" w:eastAsia="Times New Roman" w:hAnsi="Times New Roman" w:cs="Times New Roman"/>
                <w:sz w:val="24"/>
                <w:szCs w:val="24"/>
              </w:rPr>
              <w:t>1</w:t>
            </w:r>
          </w:p>
        </w:tc>
        <w:tc>
          <w:tcPr>
            <w:tcW w:w="3969" w:type="dxa"/>
          </w:tcPr>
          <w:p w14:paraId="1CF2BA75" w14:textId="77777777" w:rsidR="0069328E" w:rsidRPr="00B05EB5" w:rsidRDefault="0069328E" w:rsidP="0069328E">
            <w:pPr>
              <w:spacing w:after="0" w:line="240" w:lineRule="auto"/>
              <w:rPr>
                <w:rFonts w:ascii="Times New Roman" w:eastAsia="Times New Roman" w:hAnsi="Times New Roman" w:cs="Times New Roman"/>
                <w:sz w:val="24"/>
                <w:szCs w:val="24"/>
              </w:rPr>
            </w:pPr>
            <w:r w:rsidRPr="00B05EB5">
              <w:rPr>
                <w:rFonts w:ascii="Times New Roman" w:eastAsia="Times New Roman" w:hAnsi="Times New Roman" w:cs="Times New Roman"/>
                <w:sz w:val="24"/>
                <w:szCs w:val="24"/>
              </w:rPr>
              <w:t xml:space="preserve">Конвертовальная система.     </w:t>
            </w:r>
            <w:r w:rsidRPr="00B05EB5">
              <w:rPr>
                <w:rFonts w:ascii="Times New Roman" w:eastAsia="Calibri" w:hAnsi="Times New Roman" w:cs="Times New Roman"/>
                <w:sz w:val="24"/>
                <w:szCs w:val="24"/>
              </w:rPr>
              <w:t xml:space="preserve"> </w:t>
            </w:r>
            <w:r w:rsidRPr="00B05EB5">
              <w:rPr>
                <w:rFonts w:ascii="Times New Roman" w:eastAsia="Times New Roman" w:hAnsi="Times New Roman" w:cs="Times New Roman"/>
                <w:sz w:val="24"/>
                <w:szCs w:val="24"/>
              </w:rPr>
              <w:t xml:space="preserve">Для обработки малых и средних объемов почтовых отправлений     </w:t>
            </w:r>
          </w:p>
        </w:tc>
        <w:tc>
          <w:tcPr>
            <w:tcW w:w="1134" w:type="dxa"/>
          </w:tcPr>
          <w:p w14:paraId="26E7D626" w14:textId="77777777" w:rsidR="0069328E" w:rsidRPr="00B05EB5" w:rsidRDefault="0069328E" w:rsidP="0069328E">
            <w:pPr>
              <w:spacing w:after="0" w:line="240" w:lineRule="auto"/>
              <w:jc w:val="center"/>
              <w:rPr>
                <w:rFonts w:ascii="Times New Roman" w:eastAsia="Times New Roman" w:hAnsi="Times New Roman" w:cs="Times New Roman"/>
                <w:sz w:val="24"/>
                <w:szCs w:val="24"/>
              </w:rPr>
            </w:pPr>
          </w:p>
          <w:p w14:paraId="270F39C3" w14:textId="77777777" w:rsidR="0069328E" w:rsidRPr="00B05EB5" w:rsidRDefault="0069328E" w:rsidP="0069328E">
            <w:pPr>
              <w:spacing w:after="0" w:line="240" w:lineRule="auto"/>
              <w:jc w:val="center"/>
              <w:rPr>
                <w:rFonts w:ascii="Times New Roman" w:eastAsia="Times New Roman" w:hAnsi="Times New Roman" w:cs="Times New Roman"/>
                <w:sz w:val="24"/>
                <w:szCs w:val="24"/>
              </w:rPr>
            </w:pPr>
            <w:r w:rsidRPr="00B05EB5">
              <w:rPr>
                <w:rFonts w:ascii="Times New Roman" w:eastAsia="Times New Roman" w:hAnsi="Times New Roman" w:cs="Times New Roman"/>
                <w:sz w:val="24"/>
                <w:szCs w:val="24"/>
              </w:rPr>
              <w:t>1</w:t>
            </w:r>
          </w:p>
        </w:tc>
        <w:tc>
          <w:tcPr>
            <w:tcW w:w="3685" w:type="dxa"/>
            <w:noWrap/>
            <w:vAlign w:val="center"/>
          </w:tcPr>
          <w:p w14:paraId="0E27AC09" w14:textId="35AD41C8" w:rsidR="0069328E" w:rsidRPr="00E759A0" w:rsidRDefault="00CE582D" w:rsidP="008F225E">
            <w:pPr>
              <w:spacing w:after="0" w:line="240" w:lineRule="auto"/>
              <w:jc w:val="center"/>
              <w:rPr>
                <w:rFonts w:ascii="Times New Roman" w:eastAsia="Times New Roman" w:hAnsi="Times New Roman" w:cs="Times New Roman"/>
                <w:sz w:val="24"/>
                <w:szCs w:val="24"/>
              </w:rPr>
            </w:pPr>
            <w:r w:rsidRPr="00E759A0">
              <w:rPr>
                <w:rFonts w:ascii="Times New Roman" w:eastAsia="Times New Roman" w:hAnsi="Times New Roman" w:cs="Times New Roman"/>
                <w:sz w:val="24"/>
                <w:szCs w:val="24"/>
              </w:rPr>
              <w:t>1 920000</w:t>
            </w:r>
          </w:p>
        </w:tc>
      </w:tr>
    </w:tbl>
    <w:p w14:paraId="42433308" w14:textId="77777777" w:rsidR="003A1608" w:rsidRDefault="003A1608" w:rsidP="0069328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C5E772E" w14:textId="69778CCC" w:rsidR="0069328E" w:rsidRPr="00B05EB5" w:rsidRDefault="00CE582D" w:rsidP="0069328E">
      <w:pPr>
        <w:widowControl w:val="0"/>
        <w:tabs>
          <w:tab w:val="left" w:pos="8145"/>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CE582D">
        <w:rPr>
          <w:rFonts w:ascii="Times New Roman" w:eastAsia="Times New Roman" w:hAnsi="Times New Roman" w:cs="Times New Roman"/>
          <w:sz w:val="24"/>
          <w:szCs w:val="24"/>
          <w:lang w:eastAsia="ru-RU"/>
        </w:rPr>
        <w:t>Требования к Оборудованию для оказания услуг указаны в Таблице 2</w:t>
      </w:r>
    </w:p>
    <w:tbl>
      <w:tblPr>
        <w:tblpPr w:leftFromText="180" w:rightFromText="180" w:vertAnchor="text" w:horzAnchor="margin" w:tblpXSpec="center" w:tblpY="104"/>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3969"/>
      </w:tblGrid>
      <w:tr w:rsidR="0069328E" w:rsidRPr="00182A04" w14:paraId="39B1289D" w14:textId="77777777" w:rsidTr="00DF2E38">
        <w:trPr>
          <w:trHeight w:val="699"/>
        </w:trPr>
        <w:tc>
          <w:tcPr>
            <w:tcW w:w="9067" w:type="dxa"/>
            <w:gridSpan w:val="2"/>
            <w:vAlign w:val="center"/>
          </w:tcPr>
          <w:p w14:paraId="3F0EE698" w14:textId="17A93CCA" w:rsidR="0069328E" w:rsidRPr="00FB4D66" w:rsidRDefault="0069328E" w:rsidP="0069328E">
            <w:pPr>
              <w:spacing w:after="0" w:line="240" w:lineRule="auto"/>
              <w:jc w:val="center"/>
              <w:rPr>
                <w:rFonts w:ascii="Times New Roman" w:eastAsia="Calibri" w:hAnsi="Times New Roman" w:cs="Times New Roman"/>
                <w:b/>
                <w:sz w:val="24"/>
                <w:szCs w:val="24"/>
              </w:rPr>
            </w:pPr>
            <w:r w:rsidRPr="00182A04">
              <w:rPr>
                <w:rFonts w:ascii="Times New Roman" w:eastAsia="Calibri" w:hAnsi="Times New Roman" w:cs="Times New Roman"/>
                <w:b/>
                <w:sz w:val="24"/>
                <w:szCs w:val="24"/>
              </w:rPr>
              <w:t xml:space="preserve">Конфигурация </w:t>
            </w:r>
            <w:r w:rsidR="0027481A">
              <w:rPr>
                <w:rFonts w:ascii="Times New Roman" w:eastAsia="Calibri" w:hAnsi="Times New Roman" w:cs="Times New Roman"/>
                <w:b/>
                <w:sz w:val="24"/>
                <w:szCs w:val="24"/>
              </w:rPr>
              <w:t>оборудования</w:t>
            </w:r>
            <w:r w:rsidRPr="00182A04">
              <w:rPr>
                <w:rFonts w:ascii="Times New Roman" w:eastAsia="Calibri" w:hAnsi="Times New Roman" w:cs="Times New Roman"/>
                <w:b/>
                <w:sz w:val="24"/>
                <w:szCs w:val="24"/>
              </w:rPr>
              <w:t>, технические характеристики</w:t>
            </w:r>
          </w:p>
        </w:tc>
      </w:tr>
      <w:tr w:rsidR="0069328E" w:rsidRPr="00182A04" w14:paraId="1B426936" w14:textId="77777777" w:rsidTr="00DF2E38">
        <w:trPr>
          <w:trHeight w:val="480"/>
        </w:trPr>
        <w:tc>
          <w:tcPr>
            <w:tcW w:w="5098" w:type="dxa"/>
          </w:tcPr>
          <w:p w14:paraId="5C6FEF3E" w14:textId="77777777" w:rsidR="0069328E" w:rsidRPr="00D00DAD" w:rsidRDefault="0069328E" w:rsidP="0069328E">
            <w:pPr>
              <w:spacing w:after="0" w:line="240" w:lineRule="auto"/>
              <w:jc w:val="center"/>
              <w:rPr>
                <w:rFonts w:ascii="Times New Roman" w:eastAsia="Calibri" w:hAnsi="Times New Roman" w:cs="Times New Roman"/>
                <w:sz w:val="24"/>
                <w:szCs w:val="24"/>
              </w:rPr>
            </w:pPr>
            <w:r w:rsidRPr="00D00DAD">
              <w:rPr>
                <w:rFonts w:ascii="Times New Roman" w:eastAsia="Calibri" w:hAnsi="Times New Roman" w:cs="Times New Roman"/>
                <w:sz w:val="24"/>
                <w:szCs w:val="24"/>
              </w:rPr>
              <w:t xml:space="preserve">Характеристика (описание) </w:t>
            </w:r>
          </w:p>
          <w:p w14:paraId="4D3A000E" w14:textId="77777777" w:rsidR="0069328E" w:rsidRPr="00D00DAD" w:rsidRDefault="0069328E" w:rsidP="0069328E">
            <w:pPr>
              <w:spacing w:after="0" w:line="240" w:lineRule="auto"/>
              <w:jc w:val="center"/>
              <w:rPr>
                <w:rFonts w:ascii="Times New Roman" w:eastAsia="Calibri" w:hAnsi="Times New Roman" w:cs="Times New Roman"/>
                <w:b/>
                <w:sz w:val="24"/>
                <w:szCs w:val="24"/>
              </w:rPr>
            </w:pPr>
          </w:p>
        </w:tc>
        <w:tc>
          <w:tcPr>
            <w:tcW w:w="3969" w:type="dxa"/>
          </w:tcPr>
          <w:p w14:paraId="4520ED75" w14:textId="77777777" w:rsidR="0069328E" w:rsidRPr="00D00DAD" w:rsidRDefault="0069328E" w:rsidP="0069328E">
            <w:pPr>
              <w:spacing w:after="0" w:line="240" w:lineRule="auto"/>
              <w:jc w:val="center"/>
              <w:rPr>
                <w:rFonts w:ascii="Times New Roman" w:eastAsia="Calibri" w:hAnsi="Times New Roman" w:cs="Times New Roman"/>
                <w:sz w:val="24"/>
                <w:szCs w:val="24"/>
              </w:rPr>
            </w:pPr>
            <w:r w:rsidRPr="00D00DAD">
              <w:rPr>
                <w:rFonts w:ascii="Times New Roman" w:eastAsia="Calibri" w:hAnsi="Times New Roman" w:cs="Times New Roman"/>
                <w:sz w:val="24"/>
                <w:szCs w:val="24"/>
              </w:rPr>
              <w:t>Параметры соответствия</w:t>
            </w:r>
          </w:p>
        </w:tc>
      </w:tr>
      <w:tr w:rsidR="0069328E" w:rsidRPr="00182A04" w14:paraId="7A3A933F" w14:textId="77777777" w:rsidTr="00DF2E38">
        <w:trPr>
          <w:trHeight w:val="158"/>
        </w:trPr>
        <w:tc>
          <w:tcPr>
            <w:tcW w:w="5098" w:type="dxa"/>
            <w:vAlign w:val="center"/>
          </w:tcPr>
          <w:p w14:paraId="5DCB0FF0" w14:textId="77777777" w:rsidR="0069328E" w:rsidRPr="00D00DAD" w:rsidRDefault="0069328E" w:rsidP="0069328E">
            <w:pPr>
              <w:spacing w:after="0"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Формат:</w:t>
            </w:r>
          </w:p>
        </w:tc>
        <w:tc>
          <w:tcPr>
            <w:tcW w:w="3969" w:type="dxa"/>
            <w:vAlign w:val="center"/>
          </w:tcPr>
          <w:p w14:paraId="522F436D" w14:textId="77777777" w:rsidR="0069328E" w:rsidRPr="00D00DAD" w:rsidRDefault="0069328E" w:rsidP="0069328E">
            <w:pPr>
              <w:spacing w:after="0"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A4</w:t>
            </w:r>
          </w:p>
        </w:tc>
      </w:tr>
      <w:tr w:rsidR="0069328E" w:rsidRPr="00182A04" w14:paraId="34A5CE55" w14:textId="77777777" w:rsidTr="00DF2E38">
        <w:trPr>
          <w:trHeight w:val="158"/>
        </w:trPr>
        <w:tc>
          <w:tcPr>
            <w:tcW w:w="5098" w:type="dxa"/>
            <w:vAlign w:val="center"/>
          </w:tcPr>
          <w:p w14:paraId="342FD23F" w14:textId="77777777" w:rsidR="0069328E" w:rsidRPr="00D00DAD" w:rsidRDefault="0069328E" w:rsidP="0069328E">
            <w:pPr>
              <w:spacing w:after="0"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Станция подачи листов:</w:t>
            </w:r>
            <w:r w:rsidRPr="00D00DAD">
              <w:rPr>
                <w:rFonts w:ascii="Times New Roman" w:eastAsia="Times New Roman" w:hAnsi="Times New Roman" w:cs="Times New Roman"/>
                <w:sz w:val="24"/>
                <w:szCs w:val="24"/>
                <w:lang w:eastAsia="ru-RU"/>
              </w:rPr>
              <w:tab/>
            </w:r>
          </w:p>
        </w:tc>
        <w:tc>
          <w:tcPr>
            <w:tcW w:w="3969" w:type="dxa"/>
            <w:vAlign w:val="center"/>
          </w:tcPr>
          <w:p w14:paraId="29A18631" w14:textId="77777777" w:rsidR="0069328E" w:rsidRPr="00D00DAD" w:rsidRDefault="0069328E" w:rsidP="0069328E">
            <w:pPr>
              <w:spacing w:after="0"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А4 (слева)</w:t>
            </w:r>
          </w:p>
        </w:tc>
      </w:tr>
      <w:tr w:rsidR="0069328E" w:rsidRPr="00182A04" w14:paraId="7E725AF6" w14:textId="77777777" w:rsidTr="00DF2E38">
        <w:trPr>
          <w:trHeight w:val="158"/>
        </w:trPr>
        <w:tc>
          <w:tcPr>
            <w:tcW w:w="5098" w:type="dxa"/>
            <w:vAlign w:val="center"/>
          </w:tcPr>
          <w:p w14:paraId="57E96620" w14:textId="77777777" w:rsidR="0069328E" w:rsidRPr="00D00DAD" w:rsidRDefault="0069328E" w:rsidP="0069328E">
            <w:pPr>
              <w:spacing w:after="0"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Станция оснащена устройством считывания кода</w:t>
            </w:r>
          </w:p>
        </w:tc>
        <w:tc>
          <w:tcPr>
            <w:tcW w:w="3969" w:type="dxa"/>
            <w:vAlign w:val="center"/>
          </w:tcPr>
          <w:p w14:paraId="2FFFABE6" w14:textId="528DC682" w:rsidR="0069328E" w:rsidRPr="00D00DAD" w:rsidRDefault="0027481A" w:rsidP="0069328E">
            <w:pPr>
              <w:spacing w:after="0" w:line="240" w:lineRule="auto"/>
              <w:rPr>
                <w:rFonts w:ascii="Times New Roman" w:eastAsia="Times New Roman" w:hAnsi="Times New Roman" w:cs="Times New Roman"/>
                <w:strike/>
                <w:sz w:val="24"/>
                <w:szCs w:val="24"/>
                <w:lang w:eastAsia="ru-RU"/>
              </w:rPr>
            </w:pPr>
            <w:r w:rsidRPr="00D00DAD">
              <w:rPr>
                <w:rFonts w:ascii="Times New Roman" w:eastAsia="Times New Roman" w:hAnsi="Times New Roman" w:cs="Times New Roman"/>
                <w:sz w:val="24"/>
                <w:szCs w:val="24"/>
                <w:lang w:eastAsia="ru-RU"/>
              </w:rPr>
              <w:t>наличие</w:t>
            </w:r>
          </w:p>
        </w:tc>
      </w:tr>
      <w:tr w:rsidR="0069328E" w:rsidRPr="00182A04" w14:paraId="6635BB94" w14:textId="77777777" w:rsidTr="00DF2E38">
        <w:trPr>
          <w:trHeight w:val="158"/>
        </w:trPr>
        <w:tc>
          <w:tcPr>
            <w:tcW w:w="5098" w:type="dxa"/>
          </w:tcPr>
          <w:p w14:paraId="0418895B" w14:textId="77777777" w:rsidR="0069328E" w:rsidRPr="00D00DAD" w:rsidRDefault="0069328E" w:rsidP="0069328E">
            <w:pPr>
              <w:spacing w:after="0"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Размер обрабатываемых документов:</w:t>
            </w:r>
          </w:p>
        </w:tc>
        <w:tc>
          <w:tcPr>
            <w:tcW w:w="3969" w:type="dxa"/>
          </w:tcPr>
          <w:p w14:paraId="3C5A1072" w14:textId="77777777" w:rsidR="0069328E" w:rsidRPr="00D00DAD" w:rsidRDefault="0069328E" w:rsidP="0069328E">
            <w:pPr>
              <w:spacing w:after="0" w:line="240" w:lineRule="auto"/>
              <w:rPr>
                <w:rFonts w:ascii="Times New Roman" w:eastAsia="Times New Roman" w:hAnsi="Times New Roman" w:cs="Times New Roman"/>
                <w:sz w:val="24"/>
                <w:szCs w:val="24"/>
                <w:lang w:val="en-US" w:eastAsia="ru-RU"/>
              </w:rPr>
            </w:pPr>
            <w:r w:rsidRPr="00D00DAD">
              <w:rPr>
                <w:rFonts w:ascii="Times New Roman" w:eastAsia="Times New Roman" w:hAnsi="Times New Roman" w:cs="Times New Roman"/>
                <w:sz w:val="24"/>
                <w:szCs w:val="24"/>
                <w:lang w:eastAsia="ru-RU"/>
              </w:rPr>
              <w:t>от 88х148мм до 310х420мм</w:t>
            </w:r>
          </w:p>
        </w:tc>
      </w:tr>
      <w:tr w:rsidR="0069328E" w:rsidRPr="00182A04" w14:paraId="5F9C65EF" w14:textId="77777777" w:rsidTr="00DF2E38">
        <w:trPr>
          <w:trHeight w:val="158"/>
        </w:trPr>
        <w:tc>
          <w:tcPr>
            <w:tcW w:w="5098" w:type="dxa"/>
          </w:tcPr>
          <w:p w14:paraId="366A189F" w14:textId="77777777" w:rsidR="0069328E" w:rsidRPr="00D00DAD" w:rsidRDefault="0069328E" w:rsidP="0069328E">
            <w:pPr>
              <w:spacing w:after="0"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Вес бумаги</w:t>
            </w:r>
          </w:p>
        </w:tc>
        <w:tc>
          <w:tcPr>
            <w:tcW w:w="3969" w:type="dxa"/>
          </w:tcPr>
          <w:p w14:paraId="1F3F6F45" w14:textId="77777777" w:rsidR="0069328E" w:rsidRPr="00D00DAD" w:rsidRDefault="0069328E" w:rsidP="0069328E">
            <w:pPr>
              <w:spacing w:after="0"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от 70 г/м2 до 180 г/м2</w:t>
            </w:r>
          </w:p>
        </w:tc>
      </w:tr>
      <w:tr w:rsidR="0069328E" w:rsidRPr="00182A04" w14:paraId="7DDDD381" w14:textId="77777777" w:rsidTr="00DF2E38">
        <w:trPr>
          <w:trHeight w:val="158"/>
        </w:trPr>
        <w:tc>
          <w:tcPr>
            <w:tcW w:w="5098" w:type="dxa"/>
          </w:tcPr>
          <w:p w14:paraId="0DFF60B0" w14:textId="77777777" w:rsidR="0069328E" w:rsidRPr="00D00DAD" w:rsidRDefault="0069328E" w:rsidP="0069328E">
            <w:pPr>
              <w:spacing w:after="0"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Фальцовка</w:t>
            </w:r>
          </w:p>
        </w:tc>
        <w:tc>
          <w:tcPr>
            <w:tcW w:w="3969" w:type="dxa"/>
          </w:tcPr>
          <w:p w14:paraId="192CF1C4" w14:textId="77777777" w:rsidR="0069328E" w:rsidRPr="00D00DAD" w:rsidRDefault="0069328E" w:rsidP="0069328E">
            <w:pPr>
              <w:spacing w:after="0"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Простой фальц, Z-фальц, параллельный фальц, поперечный фальц.</w:t>
            </w:r>
          </w:p>
          <w:p w14:paraId="6C43BE06" w14:textId="77777777" w:rsidR="0069328E" w:rsidRPr="00D00DAD" w:rsidRDefault="0069328E" w:rsidP="0069328E">
            <w:pPr>
              <w:spacing w:after="0"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Фальцовка может быть несимметричной</w:t>
            </w:r>
          </w:p>
        </w:tc>
      </w:tr>
      <w:tr w:rsidR="0069328E" w:rsidRPr="00182A04" w14:paraId="72D9244A" w14:textId="77777777" w:rsidTr="00DF2E38">
        <w:trPr>
          <w:trHeight w:val="158"/>
        </w:trPr>
        <w:tc>
          <w:tcPr>
            <w:tcW w:w="5098" w:type="dxa"/>
          </w:tcPr>
          <w:p w14:paraId="4207E849" w14:textId="77777777" w:rsidR="0069328E" w:rsidRPr="00D00DAD" w:rsidRDefault="0069328E" w:rsidP="0069328E">
            <w:pPr>
              <w:spacing w:after="0"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Конверты</w:t>
            </w:r>
          </w:p>
        </w:tc>
        <w:tc>
          <w:tcPr>
            <w:tcW w:w="3969" w:type="dxa"/>
          </w:tcPr>
          <w:p w14:paraId="44670C11" w14:textId="77777777" w:rsidR="0069328E" w:rsidRPr="00D00DAD" w:rsidRDefault="0069328E" w:rsidP="0069328E">
            <w:pPr>
              <w:spacing w:after="0"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от 114 х 162 мм до 162 х 248 мм</w:t>
            </w:r>
          </w:p>
          <w:p w14:paraId="4046AFF5" w14:textId="7452957B" w:rsidR="0069328E" w:rsidRPr="00D00DAD" w:rsidRDefault="0069328E" w:rsidP="0069328E">
            <w:pPr>
              <w:spacing w:after="0" w:line="240" w:lineRule="auto"/>
              <w:rPr>
                <w:rFonts w:ascii="Times New Roman" w:eastAsia="Times New Roman" w:hAnsi="Times New Roman" w:cs="Times New Roman"/>
                <w:sz w:val="24"/>
                <w:szCs w:val="24"/>
                <w:lang w:eastAsia="ru-RU"/>
              </w:rPr>
            </w:pPr>
          </w:p>
        </w:tc>
      </w:tr>
      <w:tr w:rsidR="0003352D" w:rsidRPr="00182A04" w14:paraId="33948D8F" w14:textId="77777777" w:rsidTr="00DF2E38">
        <w:trPr>
          <w:trHeight w:val="158"/>
        </w:trPr>
        <w:tc>
          <w:tcPr>
            <w:tcW w:w="5098" w:type="dxa"/>
          </w:tcPr>
          <w:p w14:paraId="0EA80D5E" w14:textId="0614176B" w:rsidR="0003352D" w:rsidRPr="00D00DAD" w:rsidRDefault="0003352D" w:rsidP="0069328E">
            <w:pPr>
              <w:spacing w:after="0"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Вес бумаги</w:t>
            </w:r>
            <w:r w:rsidR="00F565E3" w:rsidRPr="00D00DAD">
              <w:rPr>
                <w:rFonts w:ascii="Times New Roman" w:eastAsia="Times New Roman" w:hAnsi="Times New Roman" w:cs="Times New Roman"/>
                <w:sz w:val="24"/>
                <w:szCs w:val="24"/>
                <w:lang w:eastAsia="ru-RU"/>
              </w:rPr>
              <w:t xml:space="preserve"> конверта</w:t>
            </w:r>
          </w:p>
        </w:tc>
        <w:tc>
          <w:tcPr>
            <w:tcW w:w="3969" w:type="dxa"/>
          </w:tcPr>
          <w:p w14:paraId="60157E20" w14:textId="04FA2084" w:rsidR="0003352D" w:rsidRPr="00D00DAD" w:rsidRDefault="00F565E3" w:rsidP="00F565E3">
            <w:pPr>
              <w:spacing w:after="0"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 xml:space="preserve">60 г/м2 </w:t>
            </w:r>
            <w:r w:rsidR="0003352D" w:rsidRPr="00D00DAD">
              <w:rPr>
                <w:rFonts w:ascii="Times New Roman" w:eastAsia="Times New Roman" w:hAnsi="Times New Roman" w:cs="Times New Roman"/>
                <w:sz w:val="24"/>
                <w:szCs w:val="24"/>
                <w:lang w:eastAsia="ru-RU"/>
              </w:rPr>
              <w:t xml:space="preserve"> – 100 </w:t>
            </w:r>
            <w:r w:rsidRPr="00D00DAD">
              <w:rPr>
                <w:rFonts w:ascii="Times New Roman" w:eastAsia="Times New Roman" w:hAnsi="Times New Roman" w:cs="Times New Roman"/>
                <w:sz w:val="24"/>
                <w:szCs w:val="24"/>
                <w:lang w:eastAsia="ru-RU"/>
              </w:rPr>
              <w:t xml:space="preserve"> г/м2</w:t>
            </w:r>
          </w:p>
        </w:tc>
      </w:tr>
      <w:tr w:rsidR="0069328E" w:rsidRPr="00182A04" w14:paraId="773D9008" w14:textId="77777777" w:rsidTr="00DF2E38">
        <w:trPr>
          <w:trHeight w:val="158"/>
        </w:trPr>
        <w:tc>
          <w:tcPr>
            <w:tcW w:w="5098" w:type="dxa"/>
          </w:tcPr>
          <w:p w14:paraId="0F52265E" w14:textId="77777777" w:rsidR="0069328E" w:rsidRPr="00D00DAD" w:rsidRDefault="0069328E" w:rsidP="0069328E">
            <w:pPr>
              <w:spacing w:after="0"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Скорость вложений в час</w:t>
            </w:r>
          </w:p>
        </w:tc>
        <w:tc>
          <w:tcPr>
            <w:tcW w:w="3969" w:type="dxa"/>
          </w:tcPr>
          <w:p w14:paraId="5D96A4CF" w14:textId="6C05BBD6" w:rsidR="0069328E" w:rsidRPr="00D00DAD" w:rsidRDefault="0069328E" w:rsidP="001A026D">
            <w:pPr>
              <w:tabs>
                <w:tab w:val="center" w:pos="1876"/>
              </w:tabs>
              <w:spacing w:after="0" w:line="240" w:lineRule="auto"/>
              <w:rPr>
                <w:rFonts w:ascii="Times New Roman" w:eastAsia="Times New Roman" w:hAnsi="Times New Roman" w:cs="Times New Roman"/>
                <w:sz w:val="24"/>
                <w:szCs w:val="24"/>
                <w:lang w:eastAsia="ru-RU"/>
              </w:rPr>
            </w:pPr>
            <w:r w:rsidRPr="00D00DAD">
              <w:rPr>
                <w:rFonts w:ascii="Times New Roman" w:eastAsia="Times New Roman" w:hAnsi="Times New Roman" w:cs="Times New Roman"/>
                <w:sz w:val="24"/>
                <w:szCs w:val="24"/>
                <w:lang w:eastAsia="ru-RU"/>
              </w:rPr>
              <w:t>до 8000</w:t>
            </w:r>
          </w:p>
        </w:tc>
      </w:tr>
      <w:tr w:rsidR="0069328E" w:rsidRPr="00182A04" w14:paraId="7C743D8D" w14:textId="77777777" w:rsidTr="00DF2E38">
        <w:trPr>
          <w:trHeight w:val="158"/>
        </w:trPr>
        <w:tc>
          <w:tcPr>
            <w:tcW w:w="5098" w:type="dxa"/>
          </w:tcPr>
          <w:p w14:paraId="0FCB8642" w14:textId="77777777" w:rsidR="0069328E" w:rsidRPr="00FB4D66" w:rsidRDefault="0069328E" w:rsidP="0069328E">
            <w:pPr>
              <w:spacing w:after="0" w:line="240" w:lineRule="auto"/>
              <w:rPr>
                <w:rFonts w:ascii="Times New Roman" w:eastAsia="Times New Roman" w:hAnsi="Times New Roman" w:cs="Times New Roman"/>
                <w:sz w:val="24"/>
                <w:szCs w:val="24"/>
                <w:lang w:eastAsia="ru-RU"/>
              </w:rPr>
            </w:pPr>
            <w:r w:rsidRPr="00182A04">
              <w:rPr>
                <w:rFonts w:ascii="Times New Roman" w:eastAsia="Times New Roman" w:hAnsi="Times New Roman" w:cs="Times New Roman"/>
                <w:sz w:val="24"/>
                <w:szCs w:val="24"/>
                <w:lang w:eastAsia="ru-RU"/>
              </w:rPr>
              <w:t>Толщина конверта</w:t>
            </w:r>
          </w:p>
          <w:p w14:paraId="0DEA557E" w14:textId="77777777" w:rsidR="0069328E" w:rsidRPr="00AE7105" w:rsidRDefault="0069328E" w:rsidP="0069328E">
            <w:pPr>
              <w:spacing w:after="0" w:line="240" w:lineRule="auto"/>
              <w:rPr>
                <w:rFonts w:ascii="Times New Roman" w:eastAsia="Times New Roman" w:hAnsi="Times New Roman" w:cs="Times New Roman"/>
                <w:sz w:val="24"/>
                <w:szCs w:val="24"/>
                <w:lang w:eastAsia="ru-RU"/>
              </w:rPr>
            </w:pPr>
            <w:r w:rsidRPr="00AE7105">
              <w:rPr>
                <w:rFonts w:ascii="Times New Roman" w:eastAsia="Times New Roman" w:hAnsi="Times New Roman" w:cs="Times New Roman"/>
                <w:sz w:val="24"/>
                <w:szCs w:val="24"/>
                <w:lang w:eastAsia="ru-RU"/>
              </w:rPr>
              <w:t>с вложенными документами</w:t>
            </w:r>
          </w:p>
        </w:tc>
        <w:tc>
          <w:tcPr>
            <w:tcW w:w="3969" w:type="dxa"/>
          </w:tcPr>
          <w:p w14:paraId="71DE6922" w14:textId="77777777" w:rsidR="0069328E" w:rsidRPr="00454C48" w:rsidRDefault="0069328E" w:rsidP="0069328E">
            <w:pPr>
              <w:spacing w:after="0" w:line="240" w:lineRule="auto"/>
              <w:rPr>
                <w:rFonts w:ascii="Times New Roman" w:eastAsia="Times New Roman" w:hAnsi="Times New Roman" w:cs="Times New Roman"/>
                <w:sz w:val="24"/>
                <w:szCs w:val="24"/>
                <w:lang w:eastAsia="ru-RU"/>
              </w:rPr>
            </w:pPr>
            <w:r w:rsidRPr="00454C48">
              <w:rPr>
                <w:rFonts w:ascii="Times New Roman" w:eastAsia="Times New Roman" w:hAnsi="Times New Roman" w:cs="Times New Roman"/>
                <w:sz w:val="24"/>
                <w:szCs w:val="24"/>
                <w:lang w:eastAsia="ru-RU"/>
              </w:rPr>
              <w:t>Не менее 2 мм</w:t>
            </w:r>
          </w:p>
        </w:tc>
      </w:tr>
      <w:tr w:rsidR="0069328E" w:rsidRPr="00182A04" w14:paraId="66DCA922" w14:textId="77777777" w:rsidTr="00DF2E38">
        <w:trPr>
          <w:trHeight w:val="158"/>
        </w:trPr>
        <w:tc>
          <w:tcPr>
            <w:tcW w:w="5098" w:type="dxa"/>
          </w:tcPr>
          <w:p w14:paraId="126A4256" w14:textId="77777777" w:rsidR="0069328E" w:rsidRPr="00FB4D66" w:rsidRDefault="0069328E" w:rsidP="0069328E">
            <w:pPr>
              <w:spacing w:after="0" w:line="240" w:lineRule="auto"/>
              <w:rPr>
                <w:rFonts w:ascii="Times New Roman" w:eastAsia="Times New Roman" w:hAnsi="Times New Roman" w:cs="Times New Roman"/>
                <w:sz w:val="24"/>
                <w:szCs w:val="24"/>
                <w:lang w:eastAsia="ru-RU"/>
              </w:rPr>
            </w:pPr>
            <w:r w:rsidRPr="00182A04">
              <w:rPr>
                <w:rFonts w:ascii="Times New Roman" w:eastAsia="Times New Roman" w:hAnsi="Times New Roman" w:cs="Times New Roman"/>
                <w:sz w:val="24"/>
                <w:szCs w:val="24"/>
                <w:lang w:eastAsia="ru-RU"/>
              </w:rPr>
              <w:t>Конвейер для вывода готовых конвертов</w:t>
            </w:r>
          </w:p>
        </w:tc>
        <w:tc>
          <w:tcPr>
            <w:tcW w:w="3969" w:type="dxa"/>
          </w:tcPr>
          <w:p w14:paraId="117F9751" w14:textId="77777777" w:rsidR="0069328E" w:rsidRPr="00AE7105" w:rsidRDefault="0069328E" w:rsidP="0069328E">
            <w:pPr>
              <w:spacing w:after="0" w:line="240" w:lineRule="auto"/>
              <w:rPr>
                <w:rFonts w:ascii="Times New Roman" w:eastAsia="Times New Roman" w:hAnsi="Times New Roman" w:cs="Times New Roman"/>
                <w:sz w:val="24"/>
                <w:szCs w:val="24"/>
                <w:lang w:eastAsia="ru-RU"/>
              </w:rPr>
            </w:pPr>
            <w:r w:rsidRPr="00AE7105">
              <w:rPr>
                <w:rFonts w:ascii="Times New Roman" w:eastAsia="Times New Roman" w:hAnsi="Times New Roman" w:cs="Times New Roman"/>
                <w:sz w:val="24"/>
                <w:szCs w:val="24"/>
                <w:lang w:eastAsia="ru-RU"/>
              </w:rPr>
              <w:t xml:space="preserve">Выкладка конвертов каскадом </w:t>
            </w:r>
          </w:p>
        </w:tc>
      </w:tr>
      <w:tr w:rsidR="0069328E" w:rsidRPr="00182A04" w14:paraId="36FD8564" w14:textId="77777777" w:rsidTr="00DF2E38">
        <w:trPr>
          <w:trHeight w:val="158"/>
        </w:trPr>
        <w:tc>
          <w:tcPr>
            <w:tcW w:w="5098" w:type="dxa"/>
          </w:tcPr>
          <w:p w14:paraId="3A516BB9" w14:textId="77777777" w:rsidR="0069328E" w:rsidRPr="00B05EB5" w:rsidRDefault="0069328E" w:rsidP="0069328E">
            <w:pPr>
              <w:spacing w:after="0" w:line="240" w:lineRule="auto"/>
              <w:rPr>
                <w:rFonts w:ascii="Times New Roman" w:eastAsia="Calibri" w:hAnsi="Times New Roman" w:cs="Times New Roman"/>
                <w:sz w:val="24"/>
                <w:szCs w:val="24"/>
              </w:rPr>
            </w:pPr>
            <w:r w:rsidRPr="00B05EB5">
              <w:rPr>
                <w:rFonts w:ascii="Times New Roman" w:eastAsia="Calibri" w:hAnsi="Times New Roman" w:cs="Times New Roman"/>
                <w:sz w:val="24"/>
                <w:szCs w:val="24"/>
              </w:rPr>
              <w:t>Тип транспортера</w:t>
            </w:r>
          </w:p>
        </w:tc>
        <w:tc>
          <w:tcPr>
            <w:tcW w:w="3969" w:type="dxa"/>
          </w:tcPr>
          <w:p w14:paraId="609E6109" w14:textId="77777777" w:rsidR="0069328E" w:rsidRPr="00FB4D66" w:rsidRDefault="0069328E" w:rsidP="0069328E">
            <w:pPr>
              <w:spacing w:after="0" w:line="240" w:lineRule="auto"/>
              <w:rPr>
                <w:rFonts w:ascii="Times New Roman" w:eastAsia="Times New Roman" w:hAnsi="Times New Roman" w:cs="Times New Roman"/>
                <w:sz w:val="24"/>
                <w:szCs w:val="24"/>
                <w:lang w:eastAsia="ru-RU"/>
              </w:rPr>
            </w:pPr>
            <w:r w:rsidRPr="00182A04">
              <w:rPr>
                <w:rFonts w:ascii="Times New Roman" w:eastAsia="Times New Roman" w:hAnsi="Times New Roman" w:cs="Times New Roman"/>
                <w:sz w:val="24"/>
                <w:szCs w:val="24"/>
                <w:lang w:eastAsia="ru-RU"/>
              </w:rPr>
              <w:t>фрикционный</w:t>
            </w:r>
          </w:p>
        </w:tc>
      </w:tr>
      <w:tr w:rsidR="0069328E" w:rsidRPr="00182A04" w14:paraId="487345BC" w14:textId="77777777" w:rsidTr="00DF2E38">
        <w:trPr>
          <w:trHeight w:val="158"/>
        </w:trPr>
        <w:tc>
          <w:tcPr>
            <w:tcW w:w="5098" w:type="dxa"/>
          </w:tcPr>
          <w:p w14:paraId="36F30F1E" w14:textId="77777777" w:rsidR="0069328E" w:rsidRPr="00FB4D66" w:rsidRDefault="0069328E" w:rsidP="0069328E">
            <w:pPr>
              <w:spacing w:after="0" w:line="240" w:lineRule="auto"/>
              <w:rPr>
                <w:rFonts w:ascii="Times New Roman" w:eastAsia="Times New Roman" w:hAnsi="Times New Roman" w:cs="Times New Roman"/>
                <w:sz w:val="24"/>
                <w:szCs w:val="24"/>
                <w:lang w:eastAsia="ru-RU"/>
              </w:rPr>
            </w:pPr>
            <w:r w:rsidRPr="00B05EB5">
              <w:rPr>
                <w:rFonts w:ascii="Times New Roman" w:eastAsia="Calibri" w:hAnsi="Times New Roman" w:cs="Times New Roman"/>
                <w:sz w:val="24"/>
                <w:szCs w:val="24"/>
              </w:rPr>
              <w:t xml:space="preserve"> </w:t>
            </w:r>
            <w:r w:rsidRPr="00182A04">
              <w:rPr>
                <w:rFonts w:ascii="Times New Roman" w:eastAsia="Times New Roman" w:hAnsi="Times New Roman" w:cs="Times New Roman"/>
                <w:sz w:val="24"/>
                <w:szCs w:val="24"/>
                <w:lang w:eastAsia="ru-RU"/>
              </w:rPr>
              <w:t>Электроподключение</w:t>
            </w:r>
          </w:p>
        </w:tc>
        <w:tc>
          <w:tcPr>
            <w:tcW w:w="3969" w:type="dxa"/>
          </w:tcPr>
          <w:p w14:paraId="2597B7CF" w14:textId="77777777" w:rsidR="0069328E" w:rsidRPr="00AE7105" w:rsidRDefault="0069328E" w:rsidP="0069328E">
            <w:pPr>
              <w:spacing w:after="0" w:line="240" w:lineRule="auto"/>
              <w:rPr>
                <w:rFonts w:ascii="Times New Roman" w:eastAsia="Times New Roman" w:hAnsi="Times New Roman" w:cs="Times New Roman"/>
                <w:sz w:val="24"/>
                <w:szCs w:val="24"/>
                <w:lang w:eastAsia="ru-RU"/>
              </w:rPr>
            </w:pPr>
            <w:r w:rsidRPr="00AE7105">
              <w:rPr>
                <w:rFonts w:ascii="Times New Roman" w:eastAsia="Times New Roman" w:hAnsi="Times New Roman" w:cs="Times New Roman"/>
                <w:sz w:val="24"/>
                <w:szCs w:val="24"/>
                <w:lang w:eastAsia="ru-RU"/>
              </w:rPr>
              <w:t>220V, 10A, 50Hz, 1,2 kW</w:t>
            </w:r>
          </w:p>
        </w:tc>
      </w:tr>
      <w:tr w:rsidR="0069328E" w:rsidRPr="00182A04" w14:paraId="0F3AE6D9" w14:textId="77777777" w:rsidTr="00DF2E38">
        <w:trPr>
          <w:trHeight w:val="158"/>
        </w:trPr>
        <w:tc>
          <w:tcPr>
            <w:tcW w:w="5098" w:type="dxa"/>
          </w:tcPr>
          <w:p w14:paraId="0947065B" w14:textId="77777777" w:rsidR="0069328E" w:rsidRPr="00FB4D66" w:rsidRDefault="0069328E" w:rsidP="0069328E">
            <w:pPr>
              <w:spacing w:after="0" w:line="240" w:lineRule="auto"/>
              <w:rPr>
                <w:rFonts w:ascii="Times New Roman" w:eastAsia="Times New Roman" w:hAnsi="Times New Roman" w:cs="Times New Roman"/>
                <w:sz w:val="24"/>
                <w:szCs w:val="24"/>
                <w:lang w:eastAsia="ru-RU"/>
              </w:rPr>
            </w:pPr>
            <w:r w:rsidRPr="00182A04">
              <w:rPr>
                <w:rFonts w:ascii="Times New Roman" w:eastAsia="Times New Roman" w:hAnsi="Times New Roman" w:cs="Times New Roman"/>
                <w:sz w:val="24"/>
                <w:szCs w:val="24"/>
                <w:lang w:eastAsia="ru-RU"/>
              </w:rPr>
              <w:t>Габариты</w:t>
            </w:r>
          </w:p>
        </w:tc>
        <w:tc>
          <w:tcPr>
            <w:tcW w:w="3969" w:type="dxa"/>
          </w:tcPr>
          <w:p w14:paraId="04CB885C" w14:textId="77777777" w:rsidR="0069328E" w:rsidRPr="00AE7105" w:rsidRDefault="0069328E" w:rsidP="0069328E">
            <w:pPr>
              <w:spacing w:after="0" w:line="240" w:lineRule="auto"/>
              <w:rPr>
                <w:rFonts w:ascii="Times New Roman" w:eastAsia="Times New Roman" w:hAnsi="Times New Roman" w:cs="Times New Roman"/>
                <w:sz w:val="24"/>
                <w:szCs w:val="24"/>
                <w:lang w:eastAsia="ru-RU"/>
              </w:rPr>
            </w:pPr>
            <w:r w:rsidRPr="00AE7105">
              <w:rPr>
                <w:rFonts w:ascii="Times New Roman" w:eastAsia="Times New Roman" w:hAnsi="Times New Roman" w:cs="Times New Roman"/>
                <w:sz w:val="24"/>
                <w:szCs w:val="24"/>
                <w:lang w:eastAsia="ru-RU"/>
              </w:rPr>
              <w:t>Не менее 260х250х200 см</w:t>
            </w:r>
          </w:p>
        </w:tc>
      </w:tr>
      <w:tr w:rsidR="0069328E" w:rsidRPr="00182A04" w14:paraId="6C79895D" w14:textId="77777777" w:rsidTr="00DF2E38">
        <w:trPr>
          <w:trHeight w:val="158"/>
        </w:trPr>
        <w:tc>
          <w:tcPr>
            <w:tcW w:w="5098" w:type="dxa"/>
          </w:tcPr>
          <w:p w14:paraId="61B6D9DD" w14:textId="77777777" w:rsidR="0069328E" w:rsidRPr="00FB4D66" w:rsidRDefault="0069328E" w:rsidP="0069328E">
            <w:pPr>
              <w:spacing w:after="0" w:line="240" w:lineRule="auto"/>
              <w:rPr>
                <w:rFonts w:ascii="Times New Roman" w:eastAsia="Times New Roman" w:hAnsi="Times New Roman" w:cs="Times New Roman"/>
                <w:sz w:val="24"/>
                <w:szCs w:val="24"/>
                <w:lang w:eastAsia="ru-RU"/>
              </w:rPr>
            </w:pPr>
            <w:r w:rsidRPr="00182A04">
              <w:rPr>
                <w:rFonts w:ascii="Times New Roman" w:eastAsia="Times New Roman" w:hAnsi="Times New Roman" w:cs="Times New Roman"/>
                <w:sz w:val="24"/>
                <w:szCs w:val="24"/>
                <w:lang w:eastAsia="ru-RU"/>
              </w:rPr>
              <w:t>Вес</w:t>
            </w:r>
          </w:p>
        </w:tc>
        <w:tc>
          <w:tcPr>
            <w:tcW w:w="3969" w:type="dxa"/>
          </w:tcPr>
          <w:p w14:paraId="3ED0D49E" w14:textId="77777777" w:rsidR="0069328E" w:rsidRPr="00AE7105" w:rsidRDefault="0069328E" w:rsidP="0069328E">
            <w:pPr>
              <w:spacing w:after="0" w:line="240" w:lineRule="auto"/>
              <w:rPr>
                <w:rFonts w:ascii="Times New Roman" w:eastAsia="Times New Roman" w:hAnsi="Times New Roman" w:cs="Times New Roman"/>
                <w:sz w:val="24"/>
                <w:szCs w:val="24"/>
                <w:lang w:eastAsia="ru-RU"/>
              </w:rPr>
            </w:pPr>
            <w:r w:rsidRPr="00AE7105">
              <w:rPr>
                <w:rFonts w:ascii="Times New Roman" w:eastAsia="Times New Roman" w:hAnsi="Times New Roman" w:cs="Times New Roman"/>
                <w:sz w:val="24"/>
                <w:szCs w:val="24"/>
                <w:lang w:eastAsia="ru-RU"/>
              </w:rPr>
              <w:t>Не более700 кг.</w:t>
            </w:r>
          </w:p>
        </w:tc>
      </w:tr>
    </w:tbl>
    <w:p w14:paraId="1E2B0CEB" w14:textId="77777777" w:rsidR="0027481A" w:rsidRDefault="0027481A" w:rsidP="0069328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14:paraId="0D979812" w14:textId="71D547A9" w:rsidR="0069328E" w:rsidRPr="00B05EB5" w:rsidRDefault="0069328E" w:rsidP="0069328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05EB5">
        <w:rPr>
          <w:rFonts w:ascii="Times New Roman" w:eastAsia="Times New Roman" w:hAnsi="Times New Roman" w:cs="Times New Roman"/>
          <w:sz w:val="24"/>
          <w:szCs w:val="24"/>
          <w:lang w:eastAsia="ru-RU"/>
        </w:rPr>
        <w:t>Стоимость сервиса конвертования включает все расходы Исполнителя, в том числе, но не ограничиваясь: расходы на транспортировку, установку, инструктаж персонала Заказчика, техническое обслуживание, капитальный и текущий ремонт оборудования, и другие необходимые ресурсные и комплектующие материалы.</w:t>
      </w:r>
    </w:p>
    <w:p w14:paraId="0BB19195" w14:textId="77777777" w:rsidR="003562BC" w:rsidRPr="00B05EB5" w:rsidRDefault="003562BC" w:rsidP="003562BC">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4"/>
          <w:szCs w:val="24"/>
          <w:lang w:eastAsia="ru-RU"/>
        </w:rPr>
      </w:pPr>
      <w:r w:rsidRPr="00B05EB5">
        <w:rPr>
          <w:rFonts w:ascii="Times New Roman" w:eastAsia="Times New Roman" w:hAnsi="Times New Roman" w:cs="Times New Roman"/>
          <w:b/>
          <w:sz w:val="24"/>
          <w:szCs w:val="24"/>
          <w:lang w:eastAsia="ru-RU"/>
        </w:rPr>
        <w:t xml:space="preserve"> ТРЕБОВАНИЯ К ПОРЯДКУ ОКАЗАНИЯ УСЛУГ</w:t>
      </w:r>
    </w:p>
    <w:p w14:paraId="362AA698" w14:textId="77777777" w:rsidR="003562BC" w:rsidRPr="00B05EB5" w:rsidRDefault="003562BC" w:rsidP="003562BC">
      <w:pPr>
        <w:widowControl w:val="0"/>
        <w:numPr>
          <w:ilvl w:val="1"/>
          <w:numId w:val="1"/>
        </w:numPr>
        <w:tabs>
          <w:tab w:val="left" w:pos="1134"/>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B05EB5">
        <w:rPr>
          <w:rFonts w:ascii="Times New Roman" w:eastAsia="Times New Roman" w:hAnsi="Times New Roman" w:cs="Times New Roman"/>
          <w:b/>
          <w:sz w:val="24"/>
          <w:szCs w:val="24"/>
          <w:lang w:eastAsia="ru-RU"/>
        </w:rPr>
        <w:t xml:space="preserve"> Требования к качеству оказываемых услуг</w:t>
      </w:r>
    </w:p>
    <w:p w14:paraId="1D45E82B" w14:textId="77777777" w:rsidR="008909B5" w:rsidRPr="00B05EB5" w:rsidRDefault="008909B5" w:rsidP="008909B5">
      <w:pPr>
        <w:widowControl w:val="0"/>
        <w:tabs>
          <w:tab w:val="left" w:pos="0"/>
          <w:tab w:val="left" w:pos="709"/>
        </w:tabs>
        <w:suppressAutoHyphens/>
        <w:autoSpaceDE w:val="0"/>
        <w:autoSpaceDN w:val="0"/>
        <w:adjustRightInd w:val="0"/>
        <w:spacing w:after="0" w:line="240" w:lineRule="auto"/>
        <w:ind w:right="-2"/>
        <w:jc w:val="both"/>
        <w:rPr>
          <w:rFonts w:ascii="Times New Roman" w:hAnsi="Times New Roman" w:cs="Times New Roman"/>
          <w:bCs/>
          <w:spacing w:val="-5"/>
          <w:sz w:val="24"/>
          <w:szCs w:val="24"/>
          <w:lang w:eastAsia="ar-SA"/>
        </w:rPr>
      </w:pPr>
      <w:r w:rsidRPr="00B05EB5">
        <w:rPr>
          <w:rFonts w:ascii="Times New Roman" w:hAnsi="Times New Roman" w:cs="Times New Roman"/>
          <w:bCs/>
          <w:spacing w:val="-5"/>
          <w:sz w:val="24"/>
          <w:szCs w:val="24"/>
          <w:lang w:eastAsia="ar-SA"/>
        </w:rPr>
        <w:t xml:space="preserve">Услуги должны быть оказаны в соответствии с требованиями: </w:t>
      </w:r>
    </w:p>
    <w:p w14:paraId="737C48CC" w14:textId="77777777" w:rsidR="002D6616" w:rsidRDefault="008909B5" w:rsidP="008909B5">
      <w:pPr>
        <w:widowControl w:val="0"/>
        <w:tabs>
          <w:tab w:val="left" w:pos="0"/>
          <w:tab w:val="left" w:pos="709"/>
        </w:tabs>
        <w:suppressAutoHyphens/>
        <w:autoSpaceDE w:val="0"/>
        <w:autoSpaceDN w:val="0"/>
        <w:adjustRightInd w:val="0"/>
        <w:spacing w:after="0" w:line="240" w:lineRule="auto"/>
        <w:ind w:right="-2"/>
        <w:jc w:val="both"/>
        <w:rPr>
          <w:rFonts w:ascii="Times New Roman" w:hAnsi="Times New Roman" w:cs="Times New Roman"/>
          <w:bCs/>
          <w:spacing w:val="-5"/>
          <w:sz w:val="24"/>
          <w:szCs w:val="24"/>
          <w:lang w:eastAsia="ar-SA"/>
        </w:rPr>
      </w:pPr>
      <w:r w:rsidRPr="00B05EB5">
        <w:rPr>
          <w:rFonts w:ascii="Times New Roman" w:hAnsi="Times New Roman" w:cs="Times New Roman"/>
          <w:bCs/>
          <w:spacing w:val="-5"/>
          <w:sz w:val="24"/>
          <w:szCs w:val="24"/>
          <w:lang w:eastAsia="ar-SA"/>
        </w:rPr>
        <w:t xml:space="preserve">               ГОСТ 15.601-98 </w:t>
      </w:r>
      <w:r w:rsidR="004234CF" w:rsidRPr="004234CF">
        <w:rPr>
          <w:rFonts w:ascii="Times New Roman" w:hAnsi="Times New Roman" w:cs="Times New Roman"/>
          <w:bCs/>
          <w:spacing w:val="-5"/>
          <w:sz w:val="24"/>
          <w:szCs w:val="24"/>
          <w:lang w:eastAsia="ar-SA"/>
        </w:rPr>
        <w:t>«Система разработки и постановки продукции на производство. Техническое обслуживание и ремонт техники. Основные положения»;</w:t>
      </w:r>
      <w:r w:rsidRPr="00B05EB5">
        <w:rPr>
          <w:rFonts w:ascii="Times New Roman" w:hAnsi="Times New Roman" w:cs="Times New Roman"/>
          <w:bCs/>
          <w:spacing w:val="-5"/>
          <w:sz w:val="24"/>
          <w:szCs w:val="24"/>
          <w:lang w:eastAsia="ar-SA"/>
        </w:rPr>
        <w:t>     </w:t>
      </w:r>
    </w:p>
    <w:p w14:paraId="791E44B5" w14:textId="181E97C2" w:rsidR="008909B5" w:rsidRPr="00B05EB5" w:rsidRDefault="008909B5" w:rsidP="008909B5">
      <w:pPr>
        <w:widowControl w:val="0"/>
        <w:tabs>
          <w:tab w:val="left" w:pos="0"/>
          <w:tab w:val="left" w:pos="709"/>
        </w:tabs>
        <w:suppressAutoHyphens/>
        <w:autoSpaceDE w:val="0"/>
        <w:autoSpaceDN w:val="0"/>
        <w:adjustRightInd w:val="0"/>
        <w:spacing w:after="0" w:line="240" w:lineRule="auto"/>
        <w:ind w:right="-2"/>
        <w:jc w:val="both"/>
        <w:rPr>
          <w:rFonts w:ascii="Times New Roman" w:hAnsi="Times New Roman" w:cs="Times New Roman"/>
          <w:bCs/>
          <w:spacing w:val="-5"/>
          <w:sz w:val="24"/>
          <w:szCs w:val="24"/>
          <w:lang w:eastAsia="ar-SA"/>
        </w:rPr>
      </w:pPr>
      <w:r w:rsidRPr="00B05EB5">
        <w:rPr>
          <w:rFonts w:ascii="Times New Roman" w:hAnsi="Times New Roman" w:cs="Times New Roman"/>
          <w:bCs/>
          <w:spacing w:val="-5"/>
          <w:sz w:val="24"/>
          <w:szCs w:val="24"/>
          <w:lang w:eastAsia="ar-SA"/>
        </w:rPr>
        <w:t>          ГОСТ 23660-79 «Система технического обслуживания и ремонта техники. Обеспечение ремонтопригодности при разработке изделий»</w:t>
      </w:r>
      <w:r w:rsidR="002D6616">
        <w:rPr>
          <w:rFonts w:ascii="Times New Roman" w:hAnsi="Times New Roman" w:cs="Times New Roman"/>
          <w:bCs/>
          <w:spacing w:val="-5"/>
          <w:sz w:val="24"/>
          <w:szCs w:val="24"/>
          <w:lang w:eastAsia="ar-SA"/>
        </w:rPr>
        <w:t>;</w:t>
      </w:r>
    </w:p>
    <w:p w14:paraId="193ECC3E" w14:textId="68B0B9E7" w:rsidR="008909B5" w:rsidRPr="00B05EB5" w:rsidRDefault="008909B5" w:rsidP="008909B5">
      <w:pPr>
        <w:widowControl w:val="0"/>
        <w:tabs>
          <w:tab w:val="left" w:pos="0"/>
          <w:tab w:val="left" w:pos="709"/>
        </w:tabs>
        <w:suppressAutoHyphens/>
        <w:autoSpaceDE w:val="0"/>
        <w:autoSpaceDN w:val="0"/>
        <w:adjustRightInd w:val="0"/>
        <w:spacing w:after="0" w:line="240" w:lineRule="auto"/>
        <w:ind w:right="-2"/>
        <w:jc w:val="both"/>
        <w:rPr>
          <w:rFonts w:ascii="Times New Roman" w:hAnsi="Times New Roman" w:cs="Times New Roman"/>
          <w:bCs/>
          <w:spacing w:val="-5"/>
          <w:sz w:val="24"/>
          <w:szCs w:val="24"/>
          <w:lang w:eastAsia="ar-SA"/>
        </w:rPr>
      </w:pPr>
      <w:r w:rsidRPr="00B05EB5">
        <w:rPr>
          <w:rFonts w:ascii="Times New Roman" w:hAnsi="Times New Roman" w:cs="Times New Roman"/>
          <w:bCs/>
          <w:spacing w:val="-5"/>
          <w:sz w:val="24"/>
          <w:szCs w:val="24"/>
          <w:lang w:eastAsia="ar-SA"/>
        </w:rPr>
        <w:t xml:space="preserve">              ГОСТ 25861-83 «Машины вычислительные и системы обработки данных.</w:t>
      </w:r>
      <w:r w:rsidR="004234CF" w:rsidRPr="004234CF">
        <w:t xml:space="preserve"> </w:t>
      </w:r>
      <w:r w:rsidR="004234CF" w:rsidRPr="004234CF">
        <w:rPr>
          <w:rFonts w:ascii="Times New Roman" w:hAnsi="Times New Roman" w:cs="Times New Roman"/>
          <w:bCs/>
          <w:spacing w:val="-5"/>
          <w:sz w:val="24"/>
          <w:szCs w:val="24"/>
          <w:lang w:eastAsia="ar-SA"/>
        </w:rPr>
        <w:t>Требования по электрической и механической безопасности и методы испытаний</w:t>
      </w:r>
      <w:r w:rsidR="002D6616">
        <w:rPr>
          <w:rFonts w:ascii="Times New Roman" w:hAnsi="Times New Roman" w:cs="Times New Roman"/>
          <w:bCs/>
          <w:spacing w:val="-5"/>
          <w:sz w:val="24"/>
          <w:szCs w:val="24"/>
          <w:lang w:eastAsia="ar-SA"/>
        </w:rPr>
        <w:t>.</w:t>
      </w:r>
    </w:p>
    <w:p w14:paraId="192E1D00" w14:textId="77777777" w:rsidR="008909B5" w:rsidRPr="00B05EB5" w:rsidRDefault="008909B5" w:rsidP="008909B5">
      <w:pPr>
        <w:widowControl w:val="0"/>
        <w:tabs>
          <w:tab w:val="left" w:pos="0"/>
          <w:tab w:val="left" w:pos="709"/>
        </w:tabs>
        <w:suppressAutoHyphens/>
        <w:autoSpaceDE w:val="0"/>
        <w:autoSpaceDN w:val="0"/>
        <w:adjustRightInd w:val="0"/>
        <w:spacing w:after="0" w:line="240" w:lineRule="auto"/>
        <w:ind w:right="-2"/>
        <w:jc w:val="both"/>
        <w:rPr>
          <w:rFonts w:ascii="Times New Roman" w:hAnsi="Times New Roman" w:cs="Times New Roman"/>
          <w:bCs/>
          <w:spacing w:val="-5"/>
          <w:sz w:val="24"/>
          <w:szCs w:val="24"/>
          <w:lang w:eastAsia="ar-SA"/>
        </w:rPr>
      </w:pPr>
    </w:p>
    <w:p w14:paraId="191B3E80" w14:textId="77777777" w:rsidR="003562BC" w:rsidRPr="00B05EB5" w:rsidRDefault="003562BC" w:rsidP="003562BC">
      <w:pPr>
        <w:widowControl w:val="0"/>
        <w:numPr>
          <w:ilvl w:val="1"/>
          <w:numId w:val="1"/>
        </w:numPr>
        <w:tabs>
          <w:tab w:val="left" w:pos="1134"/>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B05EB5">
        <w:rPr>
          <w:rFonts w:ascii="Times New Roman" w:eastAsia="Times New Roman" w:hAnsi="Times New Roman" w:cs="Times New Roman"/>
          <w:b/>
          <w:sz w:val="24"/>
          <w:szCs w:val="24"/>
          <w:lang w:eastAsia="ru-RU"/>
        </w:rPr>
        <w:t xml:space="preserve"> Условия оказания услуг</w:t>
      </w:r>
    </w:p>
    <w:p w14:paraId="45398280" w14:textId="70CA2BBA" w:rsidR="008909B5" w:rsidRPr="00B05EB5" w:rsidRDefault="008909B5" w:rsidP="00B05EB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05EB5">
        <w:rPr>
          <w:rFonts w:ascii="Times New Roman" w:eastAsia="Times New Roman" w:hAnsi="Times New Roman" w:cs="Times New Roman"/>
          <w:sz w:val="24"/>
          <w:szCs w:val="24"/>
          <w:lang w:eastAsia="ru-RU"/>
        </w:rPr>
        <w:t xml:space="preserve">Исполнитель предоставляет Заказчику оборудование в количестве 1 (одной) конвертовальной машины с техническими характеристиками, указанными в Разделе 5 (Таблица 2), к настоящему ТЗ, в течение 20 (двадцати) </w:t>
      </w:r>
      <w:r w:rsidR="00303585">
        <w:rPr>
          <w:rFonts w:ascii="Times New Roman" w:eastAsia="Times New Roman" w:hAnsi="Times New Roman" w:cs="Times New Roman"/>
          <w:sz w:val="24"/>
          <w:szCs w:val="24"/>
          <w:lang w:eastAsia="ru-RU"/>
        </w:rPr>
        <w:t>рабочих</w:t>
      </w:r>
      <w:r w:rsidR="00E70C0F" w:rsidRPr="00B05EB5">
        <w:rPr>
          <w:rFonts w:ascii="Times New Roman" w:eastAsia="Times New Roman" w:hAnsi="Times New Roman" w:cs="Times New Roman"/>
          <w:sz w:val="24"/>
          <w:szCs w:val="24"/>
          <w:lang w:eastAsia="ru-RU"/>
        </w:rPr>
        <w:t xml:space="preserve"> </w:t>
      </w:r>
      <w:r w:rsidRPr="00B05EB5">
        <w:rPr>
          <w:rFonts w:ascii="Times New Roman" w:eastAsia="Times New Roman" w:hAnsi="Times New Roman" w:cs="Times New Roman"/>
          <w:sz w:val="24"/>
          <w:szCs w:val="24"/>
          <w:lang w:eastAsia="ru-RU"/>
        </w:rPr>
        <w:t xml:space="preserve">дней с </w:t>
      </w:r>
      <w:r w:rsidR="0027481A" w:rsidRPr="00B05EB5">
        <w:rPr>
          <w:rFonts w:ascii="Times New Roman" w:eastAsia="Times New Roman" w:hAnsi="Times New Roman" w:cs="Times New Roman"/>
          <w:sz w:val="24"/>
          <w:szCs w:val="24"/>
          <w:lang w:eastAsia="ru-RU"/>
        </w:rPr>
        <w:t>даты заключения</w:t>
      </w:r>
      <w:r w:rsidRPr="00B05EB5">
        <w:rPr>
          <w:rFonts w:ascii="Times New Roman" w:eastAsia="Times New Roman" w:hAnsi="Times New Roman" w:cs="Times New Roman"/>
          <w:sz w:val="24"/>
          <w:szCs w:val="24"/>
          <w:lang w:eastAsia="ru-RU"/>
        </w:rPr>
        <w:t xml:space="preserve"> договора.</w:t>
      </w:r>
    </w:p>
    <w:p w14:paraId="4A5045B6" w14:textId="77777777" w:rsidR="008909B5" w:rsidRPr="00B05EB5" w:rsidRDefault="008909B5" w:rsidP="008909B5">
      <w:pPr>
        <w:widowControl w:val="0"/>
        <w:tabs>
          <w:tab w:val="left" w:pos="0"/>
          <w:tab w:val="left" w:pos="709"/>
        </w:tabs>
        <w:suppressAutoHyphens/>
        <w:autoSpaceDE w:val="0"/>
        <w:autoSpaceDN w:val="0"/>
        <w:adjustRightInd w:val="0"/>
        <w:spacing w:after="0" w:line="240" w:lineRule="auto"/>
        <w:jc w:val="both"/>
        <w:rPr>
          <w:rFonts w:ascii="Times New Roman" w:eastAsia="Times New Roman" w:hAnsi="Times New Roman" w:cs="Times New Roman"/>
          <w:spacing w:val="-5"/>
          <w:sz w:val="24"/>
          <w:szCs w:val="24"/>
          <w:lang w:eastAsia="ar-SA"/>
        </w:rPr>
      </w:pPr>
      <w:r w:rsidRPr="00B05EB5">
        <w:rPr>
          <w:rFonts w:ascii="Times New Roman" w:eastAsia="Times New Roman" w:hAnsi="Times New Roman" w:cs="Times New Roman"/>
          <w:spacing w:val="-5"/>
          <w:sz w:val="24"/>
          <w:szCs w:val="24"/>
          <w:lang w:eastAsia="ar-SA"/>
        </w:rPr>
        <w:tab/>
        <w:t>Исполнитель оказывает услуги своими силами или с привлечением Субподрядчиков с использованием собственного транспорта, ресурсных и комплектующих материалов и техники, необходимой для выполнения данного вида услуг.</w:t>
      </w:r>
    </w:p>
    <w:p w14:paraId="048F2F76" w14:textId="77777777" w:rsidR="008909B5" w:rsidRPr="00B05EB5" w:rsidRDefault="008909B5" w:rsidP="008909B5">
      <w:pPr>
        <w:widowControl w:val="0"/>
        <w:tabs>
          <w:tab w:val="left" w:pos="0"/>
          <w:tab w:val="left" w:pos="709"/>
        </w:tabs>
        <w:suppressAutoHyphens/>
        <w:autoSpaceDE w:val="0"/>
        <w:autoSpaceDN w:val="0"/>
        <w:adjustRightInd w:val="0"/>
        <w:spacing w:after="0" w:line="240" w:lineRule="auto"/>
        <w:jc w:val="both"/>
        <w:rPr>
          <w:rFonts w:ascii="Times New Roman" w:eastAsia="Times New Roman" w:hAnsi="Times New Roman" w:cs="Times New Roman"/>
          <w:spacing w:val="-5"/>
          <w:sz w:val="24"/>
          <w:szCs w:val="24"/>
          <w:lang w:eastAsia="ar-SA"/>
        </w:rPr>
      </w:pPr>
      <w:r w:rsidRPr="00B05EB5">
        <w:rPr>
          <w:rFonts w:ascii="Times New Roman" w:eastAsia="Times New Roman" w:hAnsi="Times New Roman" w:cs="Times New Roman"/>
          <w:spacing w:val="-5"/>
          <w:sz w:val="24"/>
          <w:szCs w:val="24"/>
          <w:lang w:eastAsia="ar-SA"/>
        </w:rPr>
        <w:t xml:space="preserve">           Поставка оборудования Исполнителем сопровождается следующим перечнем работ и услуг:</w:t>
      </w:r>
    </w:p>
    <w:p w14:paraId="041C7B44" w14:textId="77777777" w:rsidR="008909B5" w:rsidRPr="00B05EB5" w:rsidRDefault="008909B5" w:rsidP="008909B5">
      <w:pPr>
        <w:pStyle w:val="a"/>
        <w:widowControl w:val="0"/>
        <w:numPr>
          <w:ilvl w:val="0"/>
          <w:numId w:val="5"/>
        </w:numPr>
        <w:tabs>
          <w:tab w:val="left" w:pos="0"/>
          <w:tab w:val="left" w:pos="709"/>
        </w:tabs>
        <w:suppressAutoHyphens/>
        <w:autoSpaceDE w:val="0"/>
        <w:autoSpaceDN w:val="0"/>
        <w:adjustRightInd w:val="0"/>
        <w:rPr>
          <w:rFonts w:ascii="Times New Roman" w:eastAsia="Times New Roman" w:hAnsi="Times New Roman" w:cs="Times New Roman"/>
          <w:spacing w:val="-5"/>
          <w:sz w:val="24"/>
          <w:szCs w:val="24"/>
          <w:lang w:eastAsia="ar-SA"/>
        </w:rPr>
      </w:pPr>
      <w:r w:rsidRPr="00B05EB5">
        <w:rPr>
          <w:rFonts w:ascii="Times New Roman" w:eastAsia="Times New Roman" w:hAnsi="Times New Roman" w:cs="Times New Roman"/>
          <w:spacing w:val="-5"/>
          <w:sz w:val="24"/>
          <w:szCs w:val="24"/>
          <w:lang w:eastAsia="ar-SA"/>
        </w:rPr>
        <w:t>Работы по монтажу Оборудования.</w:t>
      </w:r>
    </w:p>
    <w:p w14:paraId="53B1986C" w14:textId="77777777" w:rsidR="008909B5" w:rsidRPr="00B05EB5" w:rsidRDefault="008909B5" w:rsidP="008909B5">
      <w:pPr>
        <w:pStyle w:val="a"/>
        <w:widowControl w:val="0"/>
        <w:numPr>
          <w:ilvl w:val="0"/>
          <w:numId w:val="5"/>
        </w:numPr>
        <w:tabs>
          <w:tab w:val="left" w:pos="0"/>
          <w:tab w:val="left" w:pos="709"/>
        </w:tabs>
        <w:suppressAutoHyphens/>
        <w:autoSpaceDE w:val="0"/>
        <w:autoSpaceDN w:val="0"/>
        <w:adjustRightInd w:val="0"/>
        <w:rPr>
          <w:rFonts w:ascii="Times New Roman" w:eastAsia="Times New Roman" w:hAnsi="Times New Roman" w:cs="Times New Roman"/>
          <w:spacing w:val="-5"/>
          <w:sz w:val="24"/>
          <w:szCs w:val="24"/>
          <w:lang w:eastAsia="ar-SA"/>
        </w:rPr>
      </w:pPr>
      <w:r w:rsidRPr="00B05EB5">
        <w:rPr>
          <w:rFonts w:ascii="Times New Roman" w:eastAsia="Times New Roman" w:hAnsi="Times New Roman" w:cs="Times New Roman"/>
          <w:spacing w:val="-5"/>
          <w:sz w:val="24"/>
          <w:szCs w:val="24"/>
          <w:lang w:eastAsia="ar-SA"/>
        </w:rPr>
        <w:t>Пусконаладочные работы.</w:t>
      </w:r>
    </w:p>
    <w:p w14:paraId="5F315454" w14:textId="77777777" w:rsidR="008909B5" w:rsidRPr="00B05EB5" w:rsidRDefault="008909B5" w:rsidP="008909B5">
      <w:pPr>
        <w:pStyle w:val="a"/>
        <w:widowControl w:val="0"/>
        <w:numPr>
          <w:ilvl w:val="0"/>
          <w:numId w:val="5"/>
        </w:numPr>
        <w:tabs>
          <w:tab w:val="left" w:pos="0"/>
          <w:tab w:val="left" w:pos="709"/>
        </w:tabs>
        <w:suppressAutoHyphens/>
        <w:autoSpaceDE w:val="0"/>
        <w:autoSpaceDN w:val="0"/>
        <w:adjustRightInd w:val="0"/>
        <w:rPr>
          <w:rFonts w:ascii="Times New Roman" w:eastAsia="Times New Roman" w:hAnsi="Times New Roman" w:cs="Times New Roman"/>
          <w:spacing w:val="-5"/>
          <w:sz w:val="24"/>
          <w:szCs w:val="24"/>
          <w:lang w:eastAsia="ar-SA"/>
        </w:rPr>
      </w:pPr>
      <w:r w:rsidRPr="00B05EB5">
        <w:rPr>
          <w:rFonts w:ascii="Times New Roman" w:eastAsia="Times New Roman" w:hAnsi="Times New Roman" w:cs="Times New Roman"/>
          <w:spacing w:val="-5"/>
          <w:sz w:val="24"/>
          <w:szCs w:val="24"/>
          <w:lang w:eastAsia="ar-SA"/>
        </w:rPr>
        <w:t>Услуги по инструктажу сотрудников Заказчика по работе с Оборудованием.</w:t>
      </w:r>
    </w:p>
    <w:p w14:paraId="027D0657" w14:textId="77777777" w:rsidR="008909B5" w:rsidRPr="00B05EB5" w:rsidRDefault="008909B5" w:rsidP="008909B5">
      <w:pPr>
        <w:pStyle w:val="a"/>
        <w:widowControl w:val="0"/>
        <w:numPr>
          <w:ilvl w:val="0"/>
          <w:numId w:val="0"/>
        </w:numPr>
        <w:tabs>
          <w:tab w:val="left" w:pos="0"/>
          <w:tab w:val="left" w:pos="709"/>
        </w:tabs>
        <w:suppressAutoHyphens/>
        <w:autoSpaceDE w:val="0"/>
        <w:autoSpaceDN w:val="0"/>
        <w:adjustRightInd w:val="0"/>
        <w:rPr>
          <w:rFonts w:ascii="Times New Roman" w:eastAsia="Times New Roman" w:hAnsi="Times New Roman" w:cs="Times New Roman"/>
          <w:spacing w:val="-5"/>
          <w:sz w:val="24"/>
          <w:szCs w:val="24"/>
          <w:lang w:eastAsia="ar-SA"/>
        </w:rPr>
      </w:pPr>
      <w:r w:rsidRPr="00B05EB5">
        <w:rPr>
          <w:rFonts w:ascii="Times New Roman" w:eastAsia="Times New Roman" w:hAnsi="Times New Roman" w:cs="Times New Roman"/>
          <w:spacing w:val="-5"/>
          <w:sz w:val="24"/>
          <w:szCs w:val="24"/>
          <w:lang w:eastAsia="ar-SA"/>
        </w:rPr>
        <w:t xml:space="preserve">           По результатам проведения приема – передачи Оборудования Стороны подписывают Акт приема – передачи оборудования (</w:t>
      </w:r>
      <w:r w:rsidR="00430BBB" w:rsidRPr="00B05EB5">
        <w:rPr>
          <w:rFonts w:ascii="Times New Roman" w:eastAsia="Times New Roman" w:hAnsi="Times New Roman" w:cs="Times New Roman"/>
          <w:spacing w:val="-5"/>
          <w:sz w:val="24"/>
          <w:szCs w:val="24"/>
          <w:lang w:eastAsia="ar-SA"/>
        </w:rPr>
        <w:t>по форме, установленной договором</w:t>
      </w:r>
      <w:r w:rsidRPr="00B05EB5">
        <w:rPr>
          <w:rFonts w:ascii="Times New Roman" w:eastAsia="Times New Roman" w:hAnsi="Times New Roman" w:cs="Times New Roman"/>
          <w:spacing w:val="-5"/>
          <w:sz w:val="24"/>
          <w:szCs w:val="24"/>
          <w:lang w:eastAsia="ar-SA"/>
        </w:rPr>
        <w:t>). Результаты проведения приема - передачи являются основанием для ввода Оборудования в эксплуатацию.</w:t>
      </w:r>
    </w:p>
    <w:p w14:paraId="1168F9B2" w14:textId="724F1D29" w:rsidR="008909B5" w:rsidRPr="00B05EB5" w:rsidRDefault="008909B5" w:rsidP="008909B5">
      <w:pPr>
        <w:pStyle w:val="a"/>
        <w:widowControl w:val="0"/>
        <w:numPr>
          <w:ilvl w:val="0"/>
          <w:numId w:val="0"/>
        </w:numPr>
        <w:tabs>
          <w:tab w:val="left" w:pos="0"/>
          <w:tab w:val="left" w:pos="709"/>
        </w:tabs>
        <w:suppressAutoHyphens/>
        <w:autoSpaceDE w:val="0"/>
        <w:autoSpaceDN w:val="0"/>
        <w:adjustRightInd w:val="0"/>
        <w:rPr>
          <w:rFonts w:ascii="Times New Roman" w:eastAsia="Times New Roman" w:hAnsi="Times New Roman" w:cs="Times New Roman"/>
          <w:spacing w:val="-5"/>
          <w:sz w:val="24"/>
          <w:szCs w:val="24"/>
          <w:lang w:eastAsia="ar-SA"/>
        </w:rPr>
      </w:pPr>
      <w:r w:rsidRPr="00B05EB5">
        <w:rPr>
          <w:rFonts w:ascii="Times New Roman" w:eastAsia="Times New Roman" w:hAnsi="Times New Roman" w:cs="Times New Roman"/>
          <w:spacing w:val="-5"/>
          <w:sz w:val="24"/>
          <w:szCs w:val="24"/>
          <w:lang w:eastAsia="ar-SA"/>
        </w:rPr>
        <w:t xml:space="preserve">            Услуги по инструктажу сотрудников Заказчика оказываются в течение 2</w:t>
      </w:r>
      <w:r w:rsidR="0005555D">
        <w:rPr>
          <w:rFonts w:ascii="Times New Roman" w:eastAsia="Times New Roman" w:hAnsi="Times New Roman" w:cs="Times New Roman"/>
          <w:spacing w:val="-5"/>
          <w:sz w:val="24"/>
          <w:szCs w:val="24"/>
          <w:lang w:eastAsia="ar-SA"/>
        </w:rPr>
        <w:t xml:space="preserve"> (двух)</w:t>
      </w:r>
      <w:r w:rsidRPr="00B05EB5">
        <w:rPr>
          <w:rFonts w:ascii="Times New Roman" w:eastAsia="Times New Roman" w:hAnsi="Times New Roman" w:cs="Times New Roman"/>
          <w:spacing w:val="-5"/>
          <w:sz w:val="24"/>
          <w:szCs w:val="24"/>
          <w:lang w:eastAsia="ar-SA"/>
        </w:rPr>
        <w:t xml:space="preserve"> рабочих дней с даты подписания Акт приема – передачи оборудования. После проведения Инструктажа заполняется и подписывается Лист проведения инструктажа (</w:t>
      </w:r>
      <w:r w:rsidR="00830B08" w:rsidRPr="00B05EB5">
        <w:rPr>
          <w:rFonts w:ascii="Times New Roman" w:eastAsia="Times New Roman" w:hAnsi="Times New Roman" w:cs="Times New Roman"/>
          <w:spacing w:val="-5"/>
          <w:sz w:val="24"/>
          <w:szCs w:val="24"/>
          <w:lang w:eastAsia="ar-SA"/>
        </w:rPr>
        <w:t>по форме, установленной договором</w:t>
      </w:r>
      <w:r w:rsidRPr="00B05EB5">
        <w:rPr>
          <w:rFonts w:ascii="Times New Roman" w:eastAsia="Times New Roman" w:hAnsi="Times New Roman" w:cs="Times New Roman"/>
          <w:spacing w:val="-5"/>
          <w:sz w:val="24"/>
          <w:szCs w:val="24"/>
          <w:lang w:eastAsia="ar-SA"/>
        </w:rPr>
        <w:t>).</w:t>
      </w:r>
    </w:p>
    <w:p w14:paraId="033FDD17" w14:textId="77777777" w:rsidR="008909B5" w:rsidRPr="00B05EB5" w:rsidRDefault="008909B5" w:rsidP="008909B5">
      <w:pPr>
        <w:pStyle w:val="a"/>
        <w:widowControl w:val="0"/>
        <w:numPr>
          <w:ilvl w:val="0"/>
          <w:numId w:val="0"/>
        </w:numPr>
        <w:tabs>
          <w:tab w:val="left" w:pos="0"/>
          <w:tab w:val="left" w:pos="709"/>
        </w:tabs>
        <w:suppressAutoHyphens/>
        <w:autoSpaceDE w:val="0"/>
        <w:autoSpaceDN w:val="0"/>
        <w:adjustRightInd w:val="0"/>
        <w:rPr>
          <w:rFonts w:ascii="Times New Roman" w:eastAsia="Times New Roman" w:hAnsi="Times New Roman" w:cs="Times New Roman"/>
          <w:spacing w:val="-5"/>
          <w:sz w:val="24"/>
          <w:szCs w:val="24"/>
          <w:lang w:eastAsia="ar-SA"/>
        </w:rPr>
      </w:pPr>
      <w:r w:rsidRPr="00B05EB5">
        <w:rPr>
          <w:rFonts w:ascii="Times New Roman" w:eastAsia="Times New Roman" w:hAnsi="Times New Roman" w:cs="Times New Roman"/>
          <w:spacing w:val="-5"/>
          <w:sz w:val="24"/>
          <w:szCs w:val="24"/>
          <w:lang w:eastAsia="ar-SA"/>
        </w:rPr>
        <w:t xml:space="preserve">           ТОиР Оборудования включает в себя:</w:t>
      </w:r>
    </w:p>
    <w:p w14:paraId="4411610B" w14:textId="77777777" w:rsidR="008909B5" w:rsidRPr="00B05EB5" w:rsidRDefault="008909B5" w:rsidP="008909B5">
      <w:pPr>
        <w:pStyle w:val="a"/>
        <w:widowControl w:val="0"/>
        <w:numPr>
          <w:ilvl w:val="0"/>
          <w:numId w:val="0"/>
        </w:numPr>
        <w:tabs>
          <w:tab w:val="left" w:pos="0"/>
          <w:tab w:val="left" w:pos="709"/>
        </w:tabs>
        <w:suppressAutoHyphens/>
        <w:autoSpaceDE w:val="0"/>
        <w:autoSpaceDN w:val="0"/>
        <w:adjustRightInd w:val="0"/>
        <w:rPr>
          <w:rFonts w:ascii="Times New Roman" w:eastAsia="Times New Roman" w:hAnsi="Times New Roman" w:cs="Times New Roman"/>
          <w:spacing w:val="-5"/>
          <w:sz w:val="24"/>
          <w:szCs w:val="24"/>
          <w:lang w:eastAsia="ar-SA"/>
        </w:rPr>
      </w:pPr>
      <w:r w:rsidRPr="00B05EB5">
        <w:rPr>
          <w:rFonts w:ascii="Times New Roman" w:eastAsia="Times New Roman" w:hAnsi="Times New Roman" w:cs="Times New Roman"/>
          <w:spacing w:val="-5"/>
          <w:sz w:val="24"/>
          <w:szCs w:val="24"/>
          <w:lang w:eastAsia="ar-SA"/>
        </w:rPr>
        <w:t>- удаленную сервисную поддержку пользователя (по мере необходимости),</w:t>
      </w:r>
    </w:p>
    <w:p w14:paraId="69C4CAD9" w14:textId="723F58E8" w:rsidR="008909B5" w:rsidRPr="00B05EB5" w:rsidRDefault="008909B5" w:rsidP="008909B5">
      <w:pPr>
        <w:pStyle w:val="a"/>
        <w:widowControl w:val="0"/>
        <w:numPr>
          <w:ilvl w:val="0"/>
          <w:numId w:val="0"/>
        </w:numPr>
        <w:tabs>
          <w:tab w:val="left" w:pos="0"/>
          <w:tab w:val="left" w:pos="709"/>
        </w:tabs>
        <w:suppressAutoHyphens/>
        <w:autoSpaceDE w:val="0"/>
        <w:autoSpaceDN w:val="0"/>
        <w:adjustRightInd w:val="0"/>
        <w:rPr>
          <w:rFonts w:ascii="Times New Roman" w:eastAsia="Times New Roman" w:hAnsi="Times New Roman" w:cs="Times New Roman"/>
          <w:spacing w:val="-5"/>
          <w:sz w:val="24"/>
          <w:szCs w:val="24"/>
          <w:lang w:eastAsia="ar-SA"/>
        </w:rPr>
      </w:pPr>
      <w:r w:rsidRPr="00B05EB5">
        <w:rPr>
          <w:rFonts w:ascii="Times New Roman" w:eastAsia="Times New Roman" w:hAnsi="Times New Roman" w:cs="Times New Roman"/>
          <w:spacing w:val="-5"/>
          <w:sz w:val="24"/>
          <w:szCs w:val="24"/>
          <w:lang w:eastAsia="ar-SA"/>
        </w:rPr>
        <w:t>- техническое обслуживание, согласно регламент</w:t>
      </w:r>
      <w:r w:rsidR="0005555D">
        <w:rPr>
          <w:rFonts w:ascii="Times New Roman" w:eastAsia="Times New Roman" w:hAnsi="Times New Roman" w:cs="Times New Roman"/>
          <w:spacing w:val="-5"/>
          <w:sz w:val="24"/>
          <w:szCs w:val="24"/>
          <w:lang w:eastAsia="ar-SA"/>
        </w:rPr>
        <w:t>у</w:t>
      </w:r>
      <w:r w:rsidRPr="00B05EB5">
        <w:rPr>
          <w:rFonts w:ascii="Times New Roman" w:eastAsia="Times New Roman" w:hAnsi="Times New Roman" w:cs="Times New Roman"/>
          <w:spacing w:val="-5"/>
          <w:sz w:val="24"/>
          <w:szCs w:val="24"/>
          <w:lang w:eastAsia="ar-SA"/>
        </w:rPr>
        <w:t xml:space="preserve"> проведения ТО (</w:t>
      </w:r>
      <w:r w:rsidR="0005555D">
        <w:rPr>
          <w:rFonts w:ascii="Times New Roman" w:eastAsia="Times New Roman" w:hAnsi="Times New Roman" w:cs="Times New Roman"/>
          <w:spacing w:val="-5"/>
          <w:sz w:val="24"/>
          <w:szCs w:val="24"/>
          <w:lang w:eastAsia="ar-SA"/>
        </w:rPr>
        <w:t>1 (</w:t>
      </w:r>
      <w:r w:rsidRPr="00B05EB5">
        <w:rPr>
          <w:rFonts w:ascii="Times New Roman" w:eastAsia="Times New Roman" w:hAnsi="Times New Roman" w:cs="Times New Roman"/>
          <w:spacing w:val="-5"/>
          <w:sz w:val="24"/>
          <w:szCs w:val="24"/>
          <w:lang w:eastAsia="ar-SA"/>
        </w:rPr>
        <w:t>один</w:t>
      </w:r>
      <w:r w:rsidR="0005555D">
        <w:rPr>
          <w:rFonts w:ascii="Times New Roman" w:eastAsia="Times New Roman" w:hAnsi="Times New Roman" w:cs="Times New Roman"/>
          <w:spacing w:val="-5"/>
          <w:sz w:val="24"/>
          <w:szCs w:val="24"/>
          <w:lang w:eastAsia="ar-SA"/>
        </w:rPr>
        <w:t>)</w:t>
      </w:r>
      <w:r w:rsidRPr="00B05EB5">
        <w:rPr>
          <w:rFonts w:ascii="Times New Roman" w:eastAsia="Times New Roman" w:hAnsi="Times New Roman" w:cs="Times New Roman"/>
          <w:spacing w:val="-5"/>
          <w:sz w:val="24"/>
          <w:szCs w:val="24"/>
          <w:lang w:eastAsia="ar-SA"/>
        </w:rPr>
        <w:t xml:space="preserve"> раз в месяц)</w:t>
      </w:r>
    </w:p>
    <w:p w14:paraId="3DA6CE3C" w14:textId="77777777" w:rsidR="008909B5" w:rsidRPr="00B05EB5" w:rsidRDefault="008909B5" w:rsidP="008909B5">
      <w:pPr>
        <w:pStyle w:val="a"/>
        <w:widowControl w:val="0"/>
        <w:numPr>
          <w:ilvl w:val="0"/>
          <w:numId w:val="0"/>
        </w:numPr>
        <w:tabs>
          <w:tab w:val="left" w:pos="0"/>
          <w:tab w:val="left" w:pos="709"/>
        </w:tabs>
        <w:suppressAutoHyphens/>
        <w:autoSpaceDE w:val="0"/>
        <w:autoSpaceDN w:val="0"/>
        <w:adjustRightInd w:val="0"/>
        <w:rPr>
          <w:rFonts w:ascii="Times New Roman" w:eastAsia="Times New Roman" w:hAnsi="Times New Roman" w:cs="Times New Roman"/>
          <w:spacing w:val="-5"/>
          <w:sz w:val="24"/>
          <w:szCs w:val="24"/>
          <w:lang w:eastAsia="ar-SA"/>
        </w:rPr>
      </w:pPr>
      <w:r w:rsidRPr="00B05EB5">
        <w:rPr>
          <w:rFonts w:ascii="Times New Roman" w:eastAsia="Times New Roman" w:hAnsi="Times New Roman" w:cs="Times New Roman"/>
          <w:spacing w:val="-5"/>
          <w:sz w:val="24"/>
          <w:szCs w:val="24"/>
          <w:lang w:eastAsia="ar-SA"/>
        </w:rPr>
        <w:t xml:space="preserve">- выявление неисправности и восстановление функциональности (по мере необходимости) </w:t>
      </w:r>
    </w:p>
    <w:p w14:paraId="4342A0C0" w14:textId="77777777" w:rsidR="008909B5" w:rsidRPr="00B05EB5" w:rsidRDefault="008909B5" w:rsidP="008909B5">
      <w:pPr>
        <w:pStyle w:val="a"/>
        <w:widowControl w:val="0"/>
        <w:numPr>
          <w:ilvl w:val="0"/>
          <w:numId w:val="0"/>
        </w:numPr>
        <w:tabs>
          <w:tab w:val="left" w:pos="0"/>
          <w:tab w:val="left" w:pos="709"/>
        </w:tabs>
        <w:suppressAutoHyphens/>
        <w:autoSpaceDE w:val="0"/>
        <w:autoSpaceDN w:val="0"/>
        <w:adjustRightInd w:val="0"/>
        <w:rPr>
          <w:rFonts w:ascii="Times New Roman" w:eastAsia="Times New Roman" w:hAnsi="Times New Roman" w:cs="Times New Roman"/>
          <w:spacing w:val="-5"/>
          <w:sz w:val="24"/>
          <w:szCs w:val="24"/>
          <w:lang w:eastAsia="ar-SA"/>
        </w:rPr>
      </w:pPr>
      <w:r w:rsidRPr="00B05EB5">
        <w:rPr>
          <w:rFonts w:ascii="Times New Roman" w:eastAsia="Times New Roman" w:hAnsi="Times New Roman" w:cs="Times New Roman"/>
          <w:spacing w:val="-5"/>
          <w:sz w:val="24"/>
          <w:szCs w:val="24"/>
          <w:lang w:eastAsia="ar-SA"/>
        </w:rPr>
        <w:t>- внеплановый ремонт (по мере необходимости)</w:t>
      </w:r>
    </w:p>
    <w:p w14:paraId="6E1DAE21" w14:textId="77777777" w:rsidR="00A57575" w:rsidRPr="00B05EB5" w:rsidRDefault="008909B5" w:rsidP="008909B5">
      <w:pPr>
        <w:pStyle w:val="a"/>
        <w:widowControl w:val="0"/>
        <w:numPr>
          <w:ilvl w:val="0"/>
          <w:numId w:val="0"/>
        </w:numPr>
        <w:tabs>
          <w:tab w:val="left" w:pos="0"/>
          <w:tab w:val="left" w:pos="709"/>
        </w:tabs>
        <w:suppressAutoHyphens/>
        <w:autoSpaceDE w:val="0"/>
        <w:autoSpaceDN w:val="0"/>
        <w:adjustRightInd w:val="0"/>
        <w:rPr>
          <w:rFonts w:ascii="Times New Roman" w:eastAsia="Times New Roman" w:hAnsi="Times New Roman" w:cs="Times New Roman"/>
          <w:spacing w:val="-5"/>
          <w:sz w:val="24"/>
          <w:szCs w:val="24"/>
          <w:lang w:eastAsia="ar-SA"/>
        </w:rPr>
      </w:pPr>
      <w:r w:rsidRPr="00B05EB5">
        <w:rPr>
          <w:rFonts w:ascii="Times New Roman" w:eastAsia="Times New Roman" w:hAnsi="Times New Roman" w:cs="Times New Roman"/>
          <w:spacing w:val="-5"/>
          <w:sz w:val="24"/>
          <w:szCs w:val="24"/>
          <w:lang w:eastAsia="ar-SA"/>
        </w:rPr>
        <w:tab/>
      </w:r>
      <w:r w:rsidR="00A57575" w:rsidRPr="00B05EB5">
        <w:rPr>
          <w:rFonts w:ascii="Times New Roman" w:eastAsia="Times New Roman" w:hAnsi="Times New Roman" w:cs="Times New Roman"/>
          <w:spacing w:val="-5"/>
          <w:sz w:val="24"/>
          <w:szCs w:val="24"/>
          <w:lang w:eastAsia="ar-SA"/>
        </w:rPr>
        <w:t>Техническое обслуживание и ремонт оборудования осуществляется Исполнителем в течение всего срока действия договора в рабочие дни с понедельника по пятницу с 9 до 18 часов по Московскому времени, кроме дней, официально объявленных праздничными.</w:t>
      </w:r>
      <w:r w:rsidRPr="00B05EB5">
        <w:rPr>
          <w:rFonts w:ascii="Times New Roman" w:eastAsia="Times New Roman" w:hAnsi="Times New Roman" w:cs="Times New Roman"/>
          <w:spacing w:val="-5"/>
          <w:sz w:val="24"/>
          <w:szCs w:val="24"/>
          <w:lang w:eastAsia="ar-SA"/>
        </w:rPr>
        <w:t xml:space="preserve">    </w:t>
      </w:r>
    </w:p>
    <w:p w14:paraId="03AE13AA" w14:textId="0342B42C" w:rsidR="008909B5" w:rsidRPr="00B05EB5" w:rsidRDefault="008909B5" w:rsidP="008909B5">
      <w:pPr>
        <w:pStyle w:val="a"/>
        <w:widowControl w:val="0"/>
        <w:numPr>
          <w:ilvl w:val="0"/>
          <w:numId w:val="0"/>
        </w:numPr>
        <w:tabs>
          <w:tab w:val="left" w:pos="0"/>
          <w:tab w:val="left" w:pos="709"/>
        </w:tabs>
        <w:suppressAutoHyphens/>
        <w:autoSpaceDE w:val="0"/>
        <w:autoSpaceDN w:val="0"/>
        <w:adjustRightInd w:val="0"/>
        <w:rPr>
          <w:rFonts w:ascii="Times New Roman" w:eastAsia="Times New Roman" w:hAnsi="Times New Roman" w:cs="Times New Roman"/>
          <w:spacing w:val="-5"/>
          <w:sz w:val="24"/>
          <w:szCs w:val="24"/>
          <w:lang w:eastAsia="ar-SA"/>
        </w:rPr>
      </w:pPr>
      <w:r w:rsidRPr="00B05EB5">
        <w:rPr>
          <w:rFonts w:ascii="Times New Roman" w:eastAsia="Times New Roman" w:hAnsi="Times New Roman" w:cs="Times New Roman"/>
          <w:spacing w:val="-5"/>
          <w:sz w:val="24"/>
          <w:szCs w:val="24"/>
          <w:lang w:eastAsia="ar-SA"/>
        </w:rPr>
        <w:t xml:space="preserve">      В случае возникновения неисправности не допускается простой оборудования более 2 (двух) рабочих дней. </w:t>
      </w:r>
    </w:p>
    <w:p w14:paraId="483514FC" w14:textId="0C0C1F54" w:rsidR="008909B5" w:rsidRPr="00B05EB5" w:rsidRDefault="008909B5" w:rsidP="008909B5">
      <w:pPr>
        <w:pStyle w:val="a"/>
        <w:widowControl w:val="0"/>
        <w:numPr>
          <w:ilvl w:val="0"/>
          <w:numId w:val="0"/>
        </w:numPr>
        <w:tabs>
          <w:tab w:val="left" w:pos="0"/>
          <w:tab w:val="left" w:pos="709"/>
        </w:tabs>
        <w:suppressAutoHyphens/>
        <w:autoSpaceDE w:val="0"/>
        <w:autoSpaceDN w:val="0"/>
        <w:adjustRightInd w:val="0"/>
        <w:rPr>
          <w:rFonts w:ascii="Times New Roman" w:eastAsia="Times New Roman" w:hAnsi="Times New Roman" w:cs="Times New Roman"/>
          <w:spacing w:val="-5"/>
          <w:sz w:val="24"/>
          <w:szCs w:val="24"/>
          <w:lang w:eastAsia="ar-SA"/>
        </w:rPr>
      </w:pPr>
      <w:r w:rsidRPr="00B05EB5">
        <w:rPr>
          <w:rFonts w:ascii="Times New Roman" w:eastAsia="Times New Roman" w:hAnsi="Times New Roman" w:cs="Times New Roman"/>
          <w:spacing w:val="-5"/>
          <w:sz w:val="24"/>
          <w:szCs w:val="24"/>
          <w:lang w:eastAsia="ar-SA"/>
        </w:rPr>
        <w:t xml:space="preserve">          В случае невозможности восстановления работоспособности предоставленного оборудования исполнитель </w:t>
      </w:r>
      <w:r w:rsidR="00DE590C" w:rsidRPr="00E759A0">
        <w:rPr>
          <w:rFonts w:ascii="Times New Roman" w:eastAsia="Times New Roman" w:hAnsi="Times New Roman" w:cs="Times New Roman"/>
          <w:spacing w:val="-5"/>
          <w:sz w:val="24"/>
          <w:szCs w:val="24"/>
          <w:lang w:eastAsia="ar-SA"/>
        </w:rPr>
        <w:t>обязан</w:t>
      </w:r>
      <w:r w:rsidRPr="00E759A0">
        <w:rPr>
          <w:rFonts w:ascii="Times New Roman" w:eastAsia="Times New Roman" w:hAnsi="Times New Roman" w:cs="Times New Roman"/>
          <w:spacing w:val="-5"/>
          <w:sz w:val="24"/>
          <w:szCs w:val="24"/>
          <w:lang w:eastAsia="ar-SA"/>
        </w:rPr>
        <w:t xml:space="preserve"> произвести замену на аналогичное</w:t>
      </w:r>
      <w:r w:rsidR="00DE590C" w:rsidRPr="00E759A0">
        <w:rPr>
          <w:rFonts w:ascii="Times New Roman" w:eastAsia="Times New Roman" w:hAnsi="Times New Roman" w:cs="Times New Roman"/>
          <w:spacing w:val="-5"/>
          <w:sz w:val="24"/>
          <w:szCs w:val="24"/>
          <w:lang w:eastAsia="ar-SA"/>
        </w:rPr>
        <w:t xml:space="preserve"> в течении 10 (десяти) рабочих дней</w:t>
      </w:r>
      <w:r w:rsidRPr="00E759A0">
        <w:rPr>
          <w:rFonts w:ascii="Times New Roman" w:eastAsia="Times New Roman" w:hAnsi="Times New Roman" w:cs="Times New Roman"/>
          <w:spacing w:val="-5"/>
          <w:sz w:val="24"/>
          <w:szCs w:val="24"/>
          <w:lang w:eastAsia="ar-SA"/>
        </w:rPr>
        <w:t>.</w:t>
      </w:r>
    </w:p>
    <w:p w14:paraId="3772D22D" w14:textId="77777777" w:rsidR="003562BC" w:rsidRPr="00B05EB5" w:rsidRDefault="003562BC" w:rsidP="003562BC">
      <w:pPr>
        <w:widowControl w:val="0"/>
        <w:numPr>
          <w:ilvl w:val="1"/>
          <w:numId w:val="1"/>
        </w:numPr>
        <w:tabs>
          <w:tab w:val="left" w:pos="993"/>
          <w:tab w:val="left" w:pos="1134"/>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B05EB5">
        <w:rPr>
          <w:rFonts w:ascii="Times New Roman" w:eastAsia="Times New Roman" w:hAnsi="Times New Roman" w:cs="Times New Roman"/>
          <w:b/>
          <w:sz w:val="24"/>
          <w:szCs w:val="24"/>
          <w:lang w:eastAsia="ru-RU"/>
        </w:rPr>
        <w:t xml:space="preserve"> Требования к безопасности</w:t>
      </w:r>
    </w:p>
    <w:p w14:paraId="4AF5DEE4" w14:textId="3234BD1E" w:rsidR="008909B5" w:rsidRDefault="008909B5" w:rsidP="008909B5">
      <w:pPr>
        <w:pStyle w:val="ConsPlusNormal"/>
        <w:ind w:firstLine="709"/>
        <w:jc w:val="both"/>
        <w:rPr>
          <w:rFonts w:ascii="Times New Roman" w:hAnsi="Times New Roman" w:cs="Times New Roman"/>
          <w:sz w:val="24"/>
          <w:szCs w:val="24"/>
        </w:rPr>
      </w:pPr>
      <w:r w:rsidRPr="00B05EB5">
        <w:rPr>
          <w:rFonts w:ascii="Times New Roman" w:hAnsi="Times New Roman" w:cs="Times New Roman"/>
          <w:sz w:val="24"/>
          <w:szCs w:val="24"/>
        </w:rPr>
        <w:t>Исполнитель гарантирует полную энергетическую и эксплуатационную безопасность переданного в рамках оказания услуги по предоставлению сервиса конвертования оборудования, а также гарантирует полное отсутствие отрицательного влияния данного оборудования на технологический процесс ИВЦ, на СВТ и ЛВС Заказчика, работающие в комплексе с предоставленным оборудованием.</w:t>
      </w:r>
    </w:p>
    <w:p w14:paraId="29DA26FC" w14:textId="77777777" w:rsidR="00B05EB5" w:rsidRPr="00B05EB5" w:rsidRDefault="00B05EB5" w:rsidP="00B05EB5">
      <w:pPr>
        <w:widowControl w:val="0"/>
        <w:tabs>
          <w:tab w:val="left" w:pos="0"/>
          <w:tab w:val="left" w:pos="709"/>
        </w:tabs>
        <w:suppressAutoHyphens/>
        <w:autoSpaceDE w:val="0"/>
        <w:autoSpaceDN w:val="0"/>
        <w:adjustRightInd w:val="0"/>
        <w:spacing w:after="0" w:line="240" w:lineRule="auto"/>
        <w:ind w:right="-2"/>
        <w:jc w:val="both"/>
        <w:rPr>
          <w:rFonts w:ascii="Times New Roman" w:eastAsia="Times New Roman" w:hAnsi="Times New Roman" w:cs="Times New Roman"/>
          <w:bCs/>
          <w:spacing w:val="-5"/>
          <w:sz w:val="24"/>
          <w:szCs w:val="24"/>
          <w:lang w:eastAsia="ar-SA"/>
        </w:rPr>
      </w:pPr>
      <w:r w:rsidRPr="00B05EB5">
        <w:rPr>
          <w:rFonts w:ascii="Times New Roman" w:eastAsia="Times New Roman" w:hAnsi="Times New Roman" w:cs="Times New Roman"/>
          <w:bCs/>
          <w:spacing w:val="-5"/>
          <w:sz w:val="24"/>
          <w:szCs w:val="24"/>
          <w:lang w:eastAsia="ar-SA"/>
        </w:rPr>
        <w:t xml:space="preserve">               ГОСТ 25861-83 «(СТ СЭВ 3743-82). Государственный стандарт Союза ССР. Машины вычислительные и системы обработки данных.</w:t>
      </w:r>
      <w:r w:rsidRPr="00B05EB5">
        <w:rPr>
          <w:rFonts w:ascii="Times New Roman" w:eastAsia="Times New Roman" w:hAnsi="Times New Roman" w:cs="Times New Roman"/>
          <w:szCs w:val="20"/>
          <w:lang w:eastAsia="ru-RU"/>
        </w:rPr>
        <w:t xml:space="preserve"> </w:t>
      </w:r>
      <w:r w:rsidRPr="00B05EB5">
        <w:rPr>
          <w:rFonts w:ascii="Times New Roman" w:eastAsia="Times New Roman" w:hAnsi="Times New Roman" w:cs="Times New Roman"/>
          <w:bCs/>
          <w:spacing w:val="-5"/>
          <w:sz w:val="24"/>
          <w:szCs w:val="24"/>
          <w:lang w:eastAsia="ar-SA"/>
        </w:rPr>
        <w:t>Требования электрической и механической безопасности и методы испытаний»</w:t>
      </w:r>
    </w:p>
    <w:p w14:paraId="2C47EF9B" w14:textId="77777777" w:rsidR="00B05EB5" w:rsidRPr="00B05EB5" w:rsidRDefault="00B05EB5" w:rsidP="008909B5">
      <w:pPr>
        <w:pStyle w:val="ConsPlusNormal"/>
        <w:ind w:firstLine="709"/>
        <w:jc w:val="both"/>
        <w:rPr>
          <w:rFonts w:ascii="Times New Roman" w:hAnsi="Times New Roman" w:cs="Times New Roman"/>
          <w:sz w:val="24"/>
          <w:szCs w:val="24"/>
        </w:rPr>
      </w:pPr>
    </w:p>
    <w:p w14:paraId="5574A2CC" w14:textId="77777777" w:rsidR="003562BC" w:rsidRPr="00B05EB5" w:rsidRDefault="003562BC" w:rsidP="003562BC">
      <w:pPr>
        <w:widowControl w:val="0"/>
        <w:numPr>
          <w:ilvl w:val="1"/>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B05EB5">
        <w:rPr>
          <w:rFonts w:ascii="Times New Roman" w:eastAsia="Times New Roman" w:hAnsi="Times New Roman" w:cs="Times New Roman"/>
          <w:b/>
          <w:sz w:val="24"/>
          <w:szCs w:val="24"/>
          <w:lang w:eastAsia="ru-RU"/>
        </w:rPr>
        <w:t xml:space="preserve"> Условия сдачи-приемки услуг</w:t>
      </w:r>
    </w:p>
    <w:p w14:paraId="7696615F" w14:textId="77777777" w:rsidR="008909B5" w:rsidRPr="00B05EB5" w:rsidRDefault="008909B5" w:rsidP="008909B5">
      <w:pPr>
        <w:widowControl w:val="0"/>
        <w:autoSpaceDE w:val="0"/>
        <w:autoSpaceDN w:val="0"/>
        <w:adjustRightInd w:val="0"/>
        <w:spacing w:after="0" w:line="240" w:lineRule="auto"/>
        <w:ind w:right="6" w:firstLine="708"/>
        <w:jc w:val="both"/>
        <w:rPr>
          <w:rFonts w:ascii="Times New Roman" w:hAnsi="Times New Roman" w:cs="Times New Roman"/>
          <w:sz w:val="24"/>
          <w:szCs w:val="24"/>
          <w:shd w:val="clear" w:color="auto" w:fill="FEFFFE"/>
        </w:rPr>
      </w:pPr>
      <w:r w:rsidRPr="00B05EB5">
        <w:rPr>
          <w:rFonts w:ascii="Times New Roman" w:hAnsi="Times New Roman" w:cs="Times New Roman"/>
          <w:sz w:val="24"/>
          <w:szCs w:val="24"/>
          <w:shd w:val="clear" w:color="auto" w:fill="FEFFFE"/>
        </w:rPr>
        <w:t xml:space="preserve">Приемка Оборудования осуществляется уполномоченным работником Заказчика или приемочной комиссией Заказчика в соответствии с локальными нормативными актами Заказчика. </w:t>
      </w:r>
    </w:p>
    <w:p w14:paraId="02225D9F" w14:textId="665E2C5F" w:rsidR="008909B5" w:rsidRPr="00B05EB5" w:rsidRDefault="008909B5" w:rsidP="008909B5">
      <w:pPr>
        <w:widowControl w:val="0"/>
        <w:autoSpaceDE w:val="0"/>
        <w:autoSpaceDN w:val="0"/>
        <w:adjustRightInd w:val="0"/>
        <w:spacing w:after="0" w:line="240" w:lineRule="auto"/>
        <w:ind w:right="6" w:firstLine="708"/>
        <w:jc w:val="both"/>
        <w:rPr>
          <w:rFonts w:ascii="Times New Roman" w:hAnsi="Times New Roman" w:cs="Times New Roman"/>
          <w:sz w:val="24"/>
          <w:szCs w:val="24"/>
          <w:shd w:val="clear" w:color="auto" w:fill="FEFFFE"/>
        </w:rPr>
      </w:pPr>
      <w:r w:rsidRPr="00B05EB5">
        <w:rPr>
          <w:rFonts w:ascii="Times New Roman" w:hAnsi="Times New Roman" w:cs="Times New Roman"/>
          <w:sz w:val="24"/>
          <w:szCs w:val="24"/>
          <w:shd w:val="clear" w:color="auto" w:fill="FEFFFE"/>
        </w:rPr>
        <w:t xml:space="preserve">Представитель исполнителя ежемесячно в период с 28 по 30 число каждого отчетного </w:t>
      </w:r>
      <w:r w:rsidR="006A5796">
        <w:rPr>
          <w:rFonts w:ascii="Times New Roman" w:hAnsi="Times New Roman" w:cs="Times New Roman"/>
          <w:sz w:val="24"/>
          <w:szCs w:val="24"/>
          <w:shd w:val="clear" w:color="auto" w:fill="FEFFFE"/>
        </w:rPr>
        <w:t>периода</w:t>
      </w:r>
      <w:r w:rsidR="006A5796" w:rsidRPr="00B05EB5">
        <w:rPr>
          <w:rFonts w:ascii="Times New Roman" w:hAnsi="Times New Roman" w:cs="Times New Roman"/>
          <w:sz w:val="24"/>
          <w:szCs w:val="24"/>
          <w:shd w:val="clear" w:color="auto" w:fill="FEFFFE"/>
        </w:rPr>
        <w:t xml:space="preserve"> </w:t>
      </w:r>
      <w:r w:rsidRPr="00B05EB5">
        <w:rPr>
          <w:rFonts w:ascii="Times New Roman" w:hAnsi="Times New Roman" w:cs="Times New Roman"/>
          <w:sz w:val="24"/>
          <w:szCs w:val="24"/>
          <w:shd w:val="clear" w:color="auto" w:fill="FEFFFE"/>
        </w:rPr>
        <w:t>выезжает по месту установки оборудования, фиксирует показания счетчиков предоставленного оборудования в Акте о количестве произведенного конвертования (</w:t>
      </w:r>
      <w:r w:rsidR="00515A17" w:rsidRPr="00B05EB5">
        <w:rPr>
          <w:rFonts w:ascii="Times New Roman" w:hAnsi="Times New Roman" w:cs="Times New Roman"/>
          <w:sz w:val="24"/>
          <w:szCs w:val="24"/>
          <w:shd w:val="clear" w:color="auto" w:fill="FEFFFE"/>
        </w:rPr>
        <w:t>по форме, установленной договором</w:t>
      </w:r>
      <w:r w:rsidRPr="00B05EB5">
        <w:rPr>
          <w:rFonts w:ascii="Times New Roman" w:hAnsi="Times New Roman" w:cs="Times New Roman"/>
          <w:sz w:val="24"/>
          <w:szCs w:val="24"/>
          <w:shd w:val="clear" w:color="auto" w:fill="FEFFFE"/>
        </w:rPr>
        <w:t xml:space="preserve">). Составленный в </w:t>
      </w:r>
      <w:r w:rsidR="006A5796">
        <w:rPr>
          <w:rFonts w:ascii="Times New Roman" w:hAnsi="Times New Roman" w:cs="Times New Roman"/>
          <w:sz w:val="24"/>
          <w:szCs w:val="24"/>
          <w:shd w:val="clear" w:color="auto" w:fill="FEFFFE"/>
        </w:rPr>
        <w:t>2 (</w:t>
      </w:r>
      <w:r w:rsidRPr="00B05EB5">
        <w:rPr>
          <w:rFonts w:ascii="Times New Roman" w:hAnsi="Times New Roman" w:cs="Times New Roman"/>
          <w:sz w:val="24"/>
          <w:szCs w:val="24"/>
          <w:shd w:val="clear" w:color="auto" w:fill="FEFFFE"/>
        </w:rPr>
        <w:t>двух</w:t>
      </w:r>
      <w:r w:rsidR="006A5796">
        <w:rPr>
          <w:rFonts w:ascii="Times New Roman" w:hAnsi="Times New Roman" w:cs="Times New Roman"/>
          <w:sz w:val="24"/>
          <w:szCs w:val="24"/>
          <w:shd w:val="clear" w:color="auto" w:fill="FEFFFE"/>
        </w:rPr>
        <w:t>)</w:t>
      </w:r>
      <w:r w:rsidRPr="00B05EB5">
        <w:rPr>
          <w:rFonts w:ascii="Times New Roman" w:hAnsi="Times New Roman" w:cs="Times New Roman"/>
          <w:sz w:val="24"/>
          <w:szCs w:val="24"/>
          <w:shd w:val="clear" w:color="auto" w:fill="FEFFFE"/>
        </w:rPr>
        <w:t xml:space="preserve"> экземплярах Акт подписывается ответственным сотрудником Заказчика и уполномоченным представителем Исполнителя.</w:t>
      </w:r>
    </w:p>
    <w:p w14:paraId="7B6E43A5" w14:textId="77777777" w:rsidR="008909B5" w:rsidRPr="00B05EB5" w:rsidRDefault="008909B5" w:rsidP="008909B5">
      <w:pPr>
        <w:widowControl w:val="0"/>
        <w:autoSpaceDE w:val="0"/>
        <w:autoSpaceDN w:val="0"/>
        <w:adjustRightInd w:val="0"/>
        <w:spacing w:after="0" w:line="240" w:lineRule="auto"/>
        <w:ind w:right="6" w:firstLine="708"/>
        <w:jc w:val="both"/>
        <w:rPr>
          <w:rFonts w:ascii="Times New Roman" w:hAnsi="Times New Roman" w:cs="Times New Roman"/>
          <w:sz w:val="24"/>
          <w:szCs w:val="24"/>
          <w:shd w:val="clear" w:color="auto" w:fill="FEFFFE"/>
        </w:rPr>
      </w:pPr>
      <w:r w:rsidRPr="00B05EB5">
        <w:rPr>
          <w:rFonts w:ascii="Times New Roman" w:hAnsi="Times New Roman" w:cs="Times New Roman"/>
          <w:sz w:val="24"/>
          <w:szCs w:val="24"/>
          <w:shd w:val="clear" w:color="auto" w:fill="FEFFFE"/>
        </w:rPr>
        <w:t xml:space="preserve">На основании акта о количестве произведенного конвертования, Исполнитель готовит Акт сдачи-приемки оказанных услуг и счет на оплату. </w:t>
      </w:r>
    </w:p>
    <w:p w14:paraId="50261B8F" w14:textId="0D8825E2" w:rsidR="008909B5" w:rsidRPr="00B05EB5" w:rsidRDefault="008909B5" w:rsidP="008909B5">
      <w:pPr>
        <w:widowControl w:val="0"/>
        <w:autoSpaceDE w:val="0"/>
        <w:autoSpaceDN w:val="0"/>
        <w:adjustRightInd w:val="0"/>
        <w:spacing w:after="0" w:line="240" w:lineRule="auto"/>
        <w:ind w:right="6" w:firstLine="708"/>
        <w:jc w:val="both"/>
        <w:rPr>
          <w:rFonts w:ascii="Times New Roman" w:hAnsi="Times New Roman" w:cs="Times New Roman"/>
          <w:sz w:val="24"/>
          <w:szCs w:val="24"/>
          <w:shd w:val="clear" w:color="auto" w:fill="FEFFFE"/>
        </w:rPr>
      </w:pPr>
      <w:r w:rsidRPr="00B05EB5">
        <w:rPr>
          <w:rFonts w:ascii="Times New Roman" w:hAnsi="Times New Roman" w:cs="Times New Roman"/>
          <w:sz w:val="24"/>
          <w:szCs w:val="24"/>
          <w:shd w:val="clear" w:color="auto" w:fill="FEFFFE"/>
          <w:lang w:val="ru"/>
        </w:rPr>
        <w:t xml:space="preserve">Исполнитель не позднее 3 </w:t>
      </w:r>
      <w:r w:rsidR="006A5796">
        <w:rPr>
          <w:rFonts w:ascii="Times New Roman" w:hAnsi="Times New Roman" w:cs="Times New Roman"/>
          <w:sz w:val="24"/>
          <w:szCs w:val="24"/>
          <w:shd w:val="clear" w:color="auto" w:fill="FEFFFE"/>
          <w:lang w:val="ru"/>
        </w:rPr>
        <w:t xml:space="preserve">(трех) </w:t>
      </w:r>
      <w:r w:rsidRPr="00B05EB5">
        <w:rPr>
          <w:rFonts w:ascii="Times New Roman" w:hAnsi="Times New Roman" w:cs="Times New Roman"/>
          <w:sz w:val="24"/>
          <w:szCs w:val="24"/>
          <w:shd w:val="clear" w:color="auto" w:fill="FEFFFE"/>
          <w:lang w:val="ru"/>
        </w:rPr>
        <w:t>рабочих дней после окончания отчетного периода обязан передать Заказчику</w:t>
      </w:r>
      <w:r w:rsidRPr="00B05EB5">
        <w:rPr>
          <w:rFonts w:ascii="Times New Roman" w:hAnsi="Times New Roman" w:cs="Times New Roman"/>
          <w:sz w:val="24"/>
          <w:szCs w:val="24"/>
          <w:shd w:val="clear" w:color="auto" w:fill="FEFFFE"/>
        </w:rPr>
        <w:t xml:space="preserve"> в двух экземплярах оригиналы Актов сдачи-приёмки оказанных услуг на бумажном носителе.</w:t>
      </w:r>
    </w:p>
    <w:p w14:paraId="60FC2F37" w14:textId="587C3E2C" w:rsidR="008909B5" w:rsidRPr="00B05EB5" w:rsidRDefault="008909B5" w:rsidP="008909B5">
      <w:pPr>
        <w:widowControl w:val="0"/>
        <w:autoSpaceDE w:val="0"/>
        <w:autoSpaceDN w:val="0"/>
        <w:adjustRightInd w:val="0"/>
        <w:spacing w:after="0" w:line="240" w:lineRule="auto"/>
        <w:ind w:right="6" w:firstLine="708"/>
        <w:jc w:val="both"/>
        <w:rPr>
          <w:rFonts w:ascii="Times New Roman" w:hAnsi="Times New Roman" w:cs="Times New Roman"/>
          <w:sz w:val="24"/>
          <w:szCs w:val="24"/>
          <w:shd w:val="clear" w:color="auto" w:fill="FEFFFE"/>
        </w:rPr>
      </w:pPr>
      <w:r w:rsidRPr="00B05EB5">
        <w:rPr>
          <w:rFonts w:ascii="Times New Roman" w:hAnsi="Times New Roman" w:cs="Times New Roman"/>
          <w:sz w:val="24"/>
          <w:szCs w:val="24"/>
          <w:shd w:val="clear" w:color="auto" w:fill="FEFFFE"/>
        </w:rPr>
        <w:t xml:space="preserve"> Исполнитель не позднее 3 </w:t>
      </w:r>
      <w:r w:rsidR="006A5796">
        <w:rPr>
          <w:rFonts w:ascii="Times New Roman" w:hAnsi="Times New Roman" w:cs="Times New Roman"/>
          <w:sz w:val="24"/>
          <w:szCs w:val="24"/>
          <w:shd w:val="clear" w:color="auto" w:fill="FEFFFE"/>
        </w:rPr>
        <w:t xml:space="preserve">(трех) </w:t>
      </w:r>
      <w:r w:rsidRPr="00B05EB5">
        <w:rPr>
          <w:rFonts w:ascii="Times New Roman" w:hAnsi="Times New Roman" w:cs="Times New Roman"/>
          <w:sz w:val="24"/>
          <w:szCs w:val="24"/>
          <w:shd w:val="clear" w:color="auto" w:fill="FEFFFE"/>
        </w:rPr>
        <w:t>рабочих дней после подписания сторонами акта сдачи-приемки оказанных услуг направляет Заказчику счет на оплату.</w:t>
      </w:r>
    </w:p>
    <w:p w14:paraId="45AC2AE5" w14:textId="77777777" w:rsidR="008909B5" w:rsidRPr="00B05EB5" w:rsidRDefault="008909B5" w:rsidP="008909B5">
      <w:pPr>
        <w:widowControl w:val="0"/>
        <w:autoSpaceDE w:val="0"/>
        <w:autoSpaceDN w:val="0"/>
        <w:adjustRightInd w:val="0"/>
        <w:spacing w:after="0" w:line="240" w:lineRule="auto"/>
        <w:ind w:right="6" w:firstLine="708"/>
        <w:jc w:val="both"/>
        <w:rPr>
          <w:rFonts w:ascii="Times New Roman" w:hAnsi="Times New Roman" w:cs="Times New Roman"/>
          <w:sz w:val="24"/>
          <w:szCs w:val="24"/>
          <w:shd w:val="clear" w:color="auto" w:fill="FEFFFE"/>
        </w:rPr>
      </w:pPr>
      <w:r w:rsidRPr="00B05EB5">
        <w:rPr>
          <w:rFonts w:ascii="Times New Roman" w:hAnsi="Times New Roman" w:cs="Times New Roman"/>
          <w:sz w:val="24"/>
          <w:szCs w:val="24"/>
          <w:shd w:val="clear" w:color="auto" w:fill="FEFFFE"/>
        </w:rPr>
        <w:t>Отчетным периодом оказания услуг является календарный месяц.</w:t>
      </w:r>
    </w:p>
    <w:p w14:paraId="20939FA6" w14:textId="45D91A85" w:rsidR="008909B5" w:rsidRPr="00B05EB5" w:rsidRDefault="008909B5" w:rsidP="006A5796">
      <w:pPr>
        <w:widowControl w:val="0"/>
        <w:autoSpaceDE w:val="0"/>
        <w:autoSpaceDN w:val="0"/>
        <w:adjustRightInd w:val="0"/>
        <w:spacing w:after="0" w:line="240" w:lineRule="auto"/>
        <w:ind w:right="6" w:firstLine="708"/>
        <w:jc w:val="both"/>
        <w:rPr>
          <w:rFonts w:ascii="Times New Roman" w:hAnsi="Times New Roman" w:cs="Times New Roman"/>
          <w:sz w:val="24"/>
          <w:szCs w:val="24"/>
          <w:shd w:val="clear" w:color="auto" w:fill="FEFFFE"/>
        </w:rPr>
      </w:pPr>
      <w:r w:rsidRPr="00B05EB5">
        <w:rPr>
          <w:rFonts w:ascii="Times New Roman" w:hAnsi="Times New Roman" w:cs="Times New Roman"/>
          <w:sz w:val="24"/>
          <w:szCs w:val="24"/>
          <w:shd w:val="clear" w:color="auto" w:fill="FEFFFE"/>
        </w:rPr>
        <w:t xml:space="preserve">Приемка Услуг осуществляется Заказчиком в течение 15 (пятнадцати) рабочих дней с момента предоставления Исполнителем Акта сдачи-приёмки оказанных услуг. Указанный срок может продлеваться на срок проведения экспертизы услуг, если Заказчиком проводится экспертиза оказываемых по договору услуг. </w:t>
      </w:r>
    </w:p>
    <w:p w14:paraId="5A60720E" w14:textId="77777777" w:rsidR="008909B5" w:rsidRPr="00B05EB5" w:rsidRDefault="008909B5" w:rsidP="008909B5">
      <w:pPr>
        <w:widowControl w:val="0"/>
        <w:autoSpaceDE w:val="0"/>
        <w:autoSpaceDN w:val="0"/>
        <w:adjustRightInd w:val="0"/>
        <w:spacing w:after="0" w:line="240" w:lineRule="auto"/>
        <w:ind w:right="6" w:firstLine="708"/>
        <w:jc w:val="both"/>
        <w:rPr>
          <w:rFonts w:ascii="Times New Roman" w:hAnsi="Times New Roman" w:cs="Times New Roman"/>
          <w:sz w:val="24"/>
          <w:szCs w:val="24"/>
          <w:shd w:val="clear" w:color="auto" w:fill="FEFFFE"/>
        </w:rPr>
      </w:pPr>
      <w:r w:rsidRPr="00B05EB5">
        <w:rPr>
          <w:rFonts w:ascii="Times New Roman" w:hAnsi="Times New Roman" w:cs="Times New Roman"/>
          <w:sz w:val="24"/>
          <w:szCs w:val="24"/>
          <w:shd w:val="clear" w:color="auto" w:fill="FEFFFE"/>
        </w:rPr>
        <w:t>После окончания срока предоставления услуг Заказчик в течении 20 (Двадцати) рабочих дней возвращает оборудование Исполнителю. Возврат оборудования оформляется Актом приема – передачи оборудования.</w:t>
      </w:r>
    </w:p>
    <w:p w14:paraId="41045941" w14:textId="77777777" w:rsidR="003562BC" w:rsidRPr="00B05EB5" w:rsidRDefault="003562BC" w:rsidP="003562BC">
      <w:pPr>
        <w:keepNext/>
        <w:numPr>
          <w:ilvl w:val="1"/>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B05EB5">
        <w:rPr>
          <w:rFonts w:ascii="Times New Roman" w:eastAsia="Times New Roman" w:hAnsi="Times New Roman" w:cs="Times New Roman"/>
          <w:b/>
          <w:sz w:val="24"/>
          <w:szCs w:val="24"/>
          <w:lang w:eastAsia="ru-RU"/>
        </w:rPr>
        <w:t xml:space="preserve"> Требования </w:t>
      </w:r>
      <w:r w:rsidR="00954694" w:rsidRPr="00B05EB5">
        <w:rPr>
          <w:rFonts w:ascii="Times New Roman" w:eastAsia="Times New Roman" w:hAnsi="Times New Roman" w:cs="Times New Roman"/>
          <w:b/>
          <w:sz w:val="24"/>
          <w:szCs w:val="24"/>
          <w:lang w:eastAsia="ru-RU"/>
        </w:rPr>
        <w:t>по</w:t>
      </w:r>
      <w:r w:rsidRPr="00B05EB5">
        <w:rPr>
          <w:rFonts w:ascii="Times New Roman" w:eastAsia="Times New Roman" w:hAnsi="Times New Roman" w:cs="Times New Roman"/>
          <w:b/>
          <w:sz w:val="24"/>
          <w:szCs w:val="24"/>
          <w:lang w:eastAsia="ru-RU"/>
        </w:rPr>
        <w:t xml:space="preserve"> передаче заказчику технических и иных документов (оформление результатов оказанных услуг)</w:t>
      </w:r>
    </w:p>
    <w:p w14:paraId="5EE0E81B" w14:textId="77777777" w:rsidR="008909B5" w:rsidRPr="00B05EB5" w:rsidRDefault="00A8754D" w:rsidP="008909B5">
      <w:pPr>
        <w:pStyle w:val="ConsPlusNormal"/>
        <w:ind w:firstLine="0"/>
        <w:jc w:val="both"/>
        <w:rPr>
          <w:rFonts w:ascii="Times New Roman" w:hAnsi="Times New Roman" w:cs="Times New Roman"/>
          <w:sz w:val="24"/>
          <w:szCs w:val="24"/>
        </w:rPr>
      </w:pPr>
      <w:r w:rsidRPr="00B05EB5">
        <w:rPr>
          <w:rFonts w:ascii="Times New Roman" w:hAnsi="Times New Roman" w:cs="Times New Roman"/>
          <w:sz w:val="24"/>
          <w:szCs w:val="24"/>
        </w:rPr>
        <w:t xml:space="preserve">          </w:t>
      </w:r>
      <w:r w:rsidR="008909B5" w:rsidRPr="00B05EB5">
        <w:rPr>
          <w:rFonts w:ascii="Times New Roman" w:hAnsi="Times New Roman" w:cs="Times New Roman"/>
          <w:sz w:val="24"/>
          <w:szCs w:val="24"/>
        </w:rPr>
        <w:t xml:space="preserve">Исполнитель передаёт Заказчику полный и исчерпывающий комплект технической и эксплуатационной документации, необходимой для безаварийной эксплуатации предоставленного оборудования. При необходимости Исполнитель проводит обучение персонала Заказчика методам и правилам работы на предоставленном оборудовании. Вместе с документацией Исполнитель передаёт контакты своей сервисной службы, по которым персонал Заказчика осуществляет вызовы сервисных инженеров Исполнителя в случае возникновения аварийных ситуаций и при необходимости получения оперативных консультаций. </w:t>
      </w:r>
    </w:p>
    <w:p w14:paraId="7535374F" w14:textId="34DB2A46" w:rsidR="00510FBF" w:rsidRPr="00B05EB5" w:rsidRDefault="00A8754D" w:rsidP="00510FBF">
      <w:pPr>
        <w:pStyle w:val="ConsPlusNormal"/>
        <w:ind w:firstLine="0"/>
        <w:rPr>
          <w:rFonts w:ascii="Times New Roman" w:hAnsi="Times New Roman" w:cs="Times New Roman"/>
          <w:sz w:val="24"/>
          <w:szCs w:val="24"/>
        </w:rPr>
      </w:pPr>
      <w:r w:rsidRPr="00B05EB5">
        <w:rPr>
          <w:rFonts w:ascii="Times New Roman" w:hAnsi="Times New Roman" w:cs="Times New Roman"/>
          <w:sz w:val="24"/>
          <w:szCs w:val="24"/>
        </w:rPr>
        <w:t xml:space="preserve">         </w:t>
      </w:r>
      <w:r w:rsidR="00510FBF" w:rsidRPr="00B05EB5">
        <w:rPr>
          <w:rFonts w:ascii="Times New Roman" w:hAnsi="Times New Roman" w:cs="Times New Roman"/>
          <w:sz w:val="24"/>
          <w:szCs w:val="24"/>
        </w:rPr>
        <w:t xml:space="preserve">Исполнитель в течение 3 (трех) рабочих дней после завершения отчетного </w:t>
      </w:r>
      <w:r w:rsidR="00DF7E7A">
        <w:rPr>
          <w:rFonts w:ascii="Times New Roman" w:hAnsi="Times New Roman" w:cs="Times New Roman"/>
          <w:sz w:val="24"/>
          <w:szCs w:val="24"/>
        </w:rPr>
        <w:t>периода</w:t>
      </w:r>
      <w:r w:rsidR="00DF7E7A" w:rsidRPr="00B05EB5">
        <w:rPr>
          <w:rFonts w:ascii="Times New Roman" w:hAnsi="Times New Roman" w:cs="Times New Roman"/>
          <w:sz w:val="24"/>
          <w:szCs w:val="24"/>
        </w:rPr>
        <w:t xml:space="preserve"> </w:t>
      </w:r>
      <w:r w:rsidR="00510FBF" w:rsidRPr="00B05EB5">
        <w:rPr>
          <w:rFonts w:ascii="Times New Roman" w:hAnsi="Times New Roman" w:cs="Times New Roman"/>
          <w:sz w:val="24"/>
          <w:szCs w:val="24"/>
        </w:rPr>
        <w:t>передает Заказчику на бумажном носителе следующие документы:</w:t>
      </w:r>
    </w:p>
    <w:p w14:paraId="1597DA4C" w14:textId="77777777" w:rsidR="00510FBF" w:rsidRPr="00B05EB5" w:rsidRDefault="00510FBF" w:rsidP="00510FBF">
      <w:pPr>
        <w:pStyle w:val="ConsPlusNormal"/>
        <w:ind w:firstLine="0"/>
        <w:rPr>
          <w:rFonts w:ascii="Times New Roman" w:hAnsi="Times New Roman" w:cs="Times New Roman"/>
          <w:sz w:val="24"/>
          <w:szCs w:val="24"/>
        </w:rPr>
      </w:pPr>
      <w:r w:rsidRPr="00B05EB5">
        <w:rPr>
          <w:rFonts w:ascii="Times New Roman" w:hAnsi="Times New Roman" w:cs="Times New Roman"/>
          <w:sz w:val="24"/>
          <w:szCs w:val="24"/>
        </w:rPr>
        <w:t>– акта сдачи-приемки оказанных услуг в 2 (двух) экземплярах;</w:t>
      </w:r>
    </w:p>
    <w:p w14:paraId="7D9E4E2D" w14:textId="16B68F39" w:rsidR="00510FBF" w:rsidRPr="00B05EB5" w:rsidRDefault="00510FBF" w:rsidP="00510FBF">
      <w:pPr>
        <w:pStyle w:val="ConsPlusNormal"/>
        <w:ind w:firstLine="0"/>
        <w:rPr>
          <w:rFonts w:ascii="Times New Roman" w:hAnsi="Times New Roman" w:cs="Times New Roman"/>
          <w:sz w:val="24"/>
          <w:szCs w:val="24"/>
        </w:rPr>
      </w:pPr>
      <w:r w:rsidRPr="00B05EB5">
        <w:rPr>
          <w:rFonts w:ascii="Times New Roman" w:hAnsi="Times New Roman" w:cs="Times New Roman"/>
          <w:sz w:val="24"/>
          <w:szCs w:val="24"/>
        </w:rPr>
        <w:t xml:space="preserve">– счет – 1 </w:t>
      </w:r>
      <w:r w:rsidR="006A5796">
        <w:rPr>
          <w:rFonts w:ascii="Times New Roman" w:hAnsi="Times New Roman" w:cs="Times New Roman"/>
          <w:sz w:val="24"/>
          <w:szCs w:val="24"/>
        </w:rPr>
        <w:t xml:space="preserve">(один) </w:t>
      </w:r>
      <w:r w:rsidRPr="00B05EB5">
        <w:rPr>
          <w:rFonts w:ascii="Times New Roman" w:hAnsi="Times New Roman" w:cs="Times New Roman"/>
          <w:sz w:val="24"/>
          <w:szCs w:val="24"/>
        </w:rPr>
        <w:t>экземпляр;</w:t>
      </w:r>
    </w:p>
    <w:p w14:paraId="3D2A19DF" w14:textId="218811A9" w:rsidR="00090300" w:rsidRPr="00B05EB5" w:rsidRDefault="00510FBF" w:rsidP="00090300">
      <w:pPr>
        <w:pStyle w:val="ConsPlusNormal"/>
        <w:ind w:firstLine="0"/>
        <w:rPr>
          <w:rFonts w:ascii="Times New Roman" w:hAnsi="Times New Roman" w:cs="Times New Roman"/>
          <w:sz w:val="24"/>
          <w:szCs w:val="24"/>
        </w:rPr>
      </w:pPr>
      <w:r w:rsidRPr="00B05EB5">
        <w:rPr>
          <w:rFonts w:ascii="Times New Roman" w:hAnsi="Times New Roman" w:cs="Times New Roman"/>
          <w:sz w:val="24"/>
          <w:szCs w:val="24"/>
        </w:rPr>
        <w:t>– счет-фактуру</w:t>
      </w:r>
      <w:r w:rsidRPr="00B05EB5">
        <w:rPr>
          <w:rFonts w:ascii="Times New Roman" w:hAnsi="Times New Roman" w:cs="Times New Roman"/>
          <w:sz w:val="24"/>
          <w:szCs w:val="24"/>
          <w:vertAlign w:val="superscript"/>
        </w:rPr>
        <w:footnoteReference w:id="1"/>
      </w:r>
      <w:r w:rsidRPr="00B05EB5">
        <w:rPr>
          <w:rFonts w:ascii="Times New Roman" w:hAnsi="Times New Roman" w:cs="Times New Roman"/>
          <w:sz w:val="24"/>
          <w:szCs w:val="24"/>
        </w:rPr>
        <w:t xml:space="preserve"> - 1 </w:t>
      </w:r>
      <w:r w:rsidR="006A5796">
        <w:rPr>
          <w:rFonts w:ascii="Times New Roman" w:hAnsi="Times New Roman" w:cs="Times New Roman"/>
          <w:sz w:val="24"/>
          <w:szCs w:val="24"/>
        </w:rPr>
        <w:t xml:space="preserve">(один) </w:t>
      </w:r>
      <w:r w:rsidRPr="00B05EB5">
        <w:rPr>
          <w:rFonts w:ascii="Times New Roman" w:hAnsi="Times New Roman" w:cs="Times New Roman"/>
          <w:sz w:val="24"/>
          <w:szCs w:val="24"/>
        </w:rPr>
        <w:t>экземпляр</w:t>
      </w:r>
      <w:r w:rsidR="00090300" w:rsidRPr="00B05EB5">
        <w:rPr>
          <w:rFonts w:ascii="Times New Roman" w:hAnsi="Times New Roman" w:cs="Times New Roman"/>
          <w:sz w:val="24"/>
          <w:szCs w:val="24"/>
        </w:rPr>
        <w:t>;</w:t>
      </w:r>
    </w:p>
    <w:p w14:paraId="132F4DDE" w14:textId="77777777" w:rsidR="00090300" w:rsidRPr="00B05EB5" w:rsidRDefault="00090300" w:rsidP="00090300">
      <w:pPr>
        <w:pStyle w:val="ConsPlusNormal"/>
        <w:ind w:firstLine="0"/>
        <w:rPr>
          <w:rFonts w:ascii="Times New Roman" w:hAnsi="Times New Roman" w:cs="Times New Roman"/>
          <w:sz w:val="24"/>
          <w:szCs w:val="24"/>
        </w:rPr>
      </w:pPr>
      <w:r w:rsidRPr="00B05EB5">
        <w:rPr>
          <w:rFonts w:ascii="Times New Roman" w:hAnsi="Times New Roman" w:cs="Times New Roman"/>
          <w:sz w:val="24"/>
          <w:szCs w:val="24"/>
        </w:rPr>
        <w:t xml:space="preserve">– Акт о количестве произведенного конвертования. </w:t>
      </w:r>
    </w:p>
    <w:p w14:paraId="18CAE690" w14:textId="77777777" w:rsidR="00510FBF" w:rsidRPr="00B05EB5" w:rsidRDefault="00FF5CB1" w:rsidP="00510FBF">
      <w:pPr>
        <w:pStyle w:val="ConsPlusNormal"/>
        <w:ind w:firstLine="0"/>
        <w:rPr>
          <w:rFonts w:ascii="Times New Roman" w:hAnsi="Times New Roman" w:cs="Times New Roman"/>
          <w:sz w:val="24"/>
          <w:szCs w:val="24"/>
        </w:rPr>
      </w:pPr>
      <w:r w:rsidRPr="00B05EB5">
        <w:rPr>
          <w:rFonts w:ascii="Times New Roman" w:hAnsi="Times New Roman" w:cs="Times New Roman"/>
          <w:sz w:val="24"/>
          <w:szCs w:val="24"/>
        </w:rPr>
        <w:t xml:space="preserve">        </w:t>
      </w:r>
      <w:r w:rsidR="00510FBF" w:rsidRPr="00B05EB5">
        <w:rPr>
          <w:rFonts w:ascii="Times New Roman" w:hAnsi="Times New Roman" w:cs="Times New Roman"/>
          <w:sz w:val="24"/>
          <w:szCs w:val="24"/>
        </w:rPr>
        <w:t>Передача Заказчику вышеперечисленных и иных документов, производится за счет Исполнителя.</w:t>
      </w:r>
    </w:p>
    <w:p w14:paraId="3AFBDC88" w14:textId="77777777" w:rsidR="00510FBF" w:rsidRPr="00B05EB5" w:rsidRDefault="00510FBF" w:rsidP="00510FBF">
      <w:pPr>
        <w:pStyle w:val="ConsPlusNormal"/>
        <w:ind w:firstLine="0"/>
        <w:rPr>
          <w:rFonts w:ascii="Times New Roman" w:hAnsi="Times New Roman" w:cs="Times New Roman"/>
          <w:sz w:val="24"/>
          <w:szCs w:val="24"/>
        </w:rPr>
      </w:pPr>
    </w:p>
    <w:p w14:paraId="6B482C6A" w14:textId="77777777" w:rsidR="00510FBF" w:rsidRPr="00B05EB5" w:rsidRDefault="00510FBF" w:rsidP="008909B5">
      <w:pPr>
        <w:pStyle w:val="ConsPlusNormal"/>
        <w:ind w:firstLine="0"/>
        <w:jc w:val="both"/>
        <w:rPr>
          <w:rFonts w:ascii="Times New Roman" w:hAnsi="Times New Roman" w:cs="Times New Roman"/>
          <w:sz w:val="24"/>
          <w:szCs w:val="24"/>
        </w:rPr>
      </w:pPr>
    </w:p>
    <w:p w14:paraId="4ADCC4A2" w14:textId="39F89A6C" w:rsidR="00A44077" w:rsidRPr="00B05EB5" w:rsidRDefault="003562BC" w:rsidP="00A44077">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4"/>
          <w:szCs w:val="24"/>
          <w:lang w:eastAsia="ru-RU"/>
        </w:rPr>
      </w:pPr>
      <w:r w:rsidRPr="00B05EB5">
        <w:rPr>
          <w:rFonts w:ascii="Times New Roman" w:eastAsia="Times New Roman" w:hAnsi="Times New Roman" w:cs="Times New Roman"/>
          <w:b/>
          <w:sz w:val="24"/>
          <w:szCs w:val="24"/>
          <w:lang w:eastAsia="ru-RU"/>
        </w:rPr>
        <w:t xml:space="preserve"> </w:t>
      </w:r>
      <w:r w:rsidR="004312C7" w:rsidRPr="004312C7">
        <w:rPr>
          <w:rFonts w:ascii="Times New Roman" w:eastAsia="Times New Roman" w:hAnsi="Times New Roman" w:cs="Times New Roman"/>
          <w:b/>
          <w:sz w:val="24"/>
          <w:szCs w:val="24"/>
          <w:lang w:eastAsia="ru-RU"/>
        </w:rPr>
        <w:t>ТРЕБОВАНИЯ К СРОКУ И (ИЛИ) ОБЪЕМУ ПРЕДОСТАВЛЕНИЯ ГАРАНТИЙНЫХ ОБЯЗАТЕЛЬСТВ</w:t>
      </w:r>
    </w:p>
    <w:p w14:paraId="12706ADF" w14:textId="77777777" w:rsidR="003562BC" w:rsidRPr="00B05EB5" w:rsidRDefault="003562BC" w:rsidP="00A44077">
      <w:pPr>
        <w:widowControl w:val="0"/>
        <w:tabs>
          <w:tab w:val="left" w:pos="284"/>
        </w:tabs>
        <w:autoSpaceDE w:val="0"/>
        <w:autoSpaceDN w:val="0"/>
        <w:adjustRightInd w:val="0"/>
        <w:spacing w:before="240" w:after="120" w:line="240" w:lineRule="auto"/>
        <w:ind w:left="1080"/>
        <w:jc w:val="center"/>
        <w:rPr>
          <w:rFonts w:ascii="Times New Roman" w:eastAsia="Times New Roman" w:hAnsi="Times New Roman" w:cs="Times New Roman"/>
          <w:b/>
          <w:sz w:val="24"/>
          <w:szCs w:val="24"/>
          <w:lang w:eastAsia="ru-RU"/>
        </w:rPr>
      </w:pPr>
    </w:p>
    <w:p w14:paraId="6EF08B17" w14:textId="2368AADC" w:rsidR="00EE08C4" w:rsidRPr="00EE08C4" w:rsidRDefault="008909B5" w:rsidP="00EE08C4">
      <w:pPr>
        <w:suppressAutoHyphens/>
        <w:spacing w:after="0" w:line="240" w:lineRule="auto"/>
        <w:ind w:firstLine="567"/>
        <w:jc w:val="both"/>
        <w:rPr>
          <w:rFonts w:ascii="Times New Roman" w:eastAsia="Times New Roman" w:hAnsi="Times New Roman" w:cs="Times New Roman"/>
          <w:bCs/>
          <w:sz w:val="24"/>
          <w:szCs w:val="24"/>
        </w:rPr>
      </w:pPr>
      <w:r w:rsidRPr="00B05EB5">
        <w:rPr>
          <w:rFonts w:ascii="Times New Roman" w:eastAsia="Times New Roman" w:hAnsi="Times New Roman" w:cs="Times New Roman"/>
          <w:bCs/>
          <w:sz w:val="24"/>
          <w:szCs w:val="24"/>
        </w:rPr>
        <w:t>Исполнитель гарантирует, что услуги будут оказаны в полном объеме</w:t>
      </w:r>
      <w:r w:rsidR="00EE08C4" w:rsidRPr="00EE08C4">
        <w:rPr>
          <w:rFonts w:ascii="Times New Roman" w:eastAsia="Times New Roman" w:hAnsi="Times New Roman" w:cs="Times New Roman"/>
          <w:bCs/>
          <w:sz w:val="24"/>
          <w:szCs w:val="24"/>
        </w:rPr>
        <w:t xml:space="preserve"> в соответствии с условиями </w:t>
      </w:r>
      <w:r w:rsidR="00EE08C4">
        <w:rPr>
          <w:rFonts w:ascii="Times New Roman" w:eastAsia="Times New Roman" w:hAnsi="Times New Roman" w:cs="Times New Roman"/>
          <w:bCs/>
          <w:sz w:val="24"/>
          <w:szCs w:val="24"/>
        </w:rPr>
        <w:t>ТЗ</w:t>
      </w:r>
      <w:r w:rsidR="00EE08C4" w:rsidRPr="00EE08C4">
        <w:rPr>
          <w:rFonts w:ascii="Times New Roman" w:eastAsia="Times New Roman" w:hAnsi="Times New Roman" w:cs="Times New Roman"/>
          <w:bCs/>
          <w:sz w:val="24"/>
          <w:szCs w:val="24"/>
        </w:rPr>
        <w:t>.</w:t>
      </w:r>
    </w:p>
    <w:p w14:paraId="7DC0B5B0" w14:textId="1BCC8FA6" w:rsidR="008909B5" w:rsidRPr="00B05EB5" w:rsidRDefault="00EE08C4" w:rsidP="008909B5">
      <w:pPr>
        <w:suppressAutoHyphens/>
        <w:spacing w:after="0" w:line="240" w:lineRule="auto"/>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3A2A06">
        <w:rPr>
          <w:rFonts w:ascii="Times New Roman" w:eastAsia="Times New Roman" w:hAnsi="Times New Roman" w:cs="Times New Roman"/>
          <w:bCs/>
          <w:sz w:val="24"/>
          <w:szCs w:val="24"/>
        </w:rPr>
        <w:t>.</w:t>
      </w:r>
    </w:p>
    <w:p w14:paraId="6507287B" w14:textId="77777777" w:rsidR="003562BC" w:rsidRPr="00B05EB5" w:rsidRDefault="003562BC" w:rsidP="00A44077">
      <w:pPr>
        <w:pStyle w:val="a"/>
        <w:widowControl w:val="0"/>
        <w:numPr>
          <w:ilvl w:val="0"/>
          <w:numId w:val="1"/>
        </w:numPr>
        <w:tabs>
          <w:tab w:val="left" w:pos="284"/>
        </w:tabs>
        <w:autoSpaceDE w:val="0"/>
        <w:autoSpaceDN w:val="0"/>
        <w:adjustRightInd w:val="0"/>
        <w:spacing w:before="240" w:after="120"/>
        <w:jc w:val="center"/>
        <w:rPr>
          <w:rFonts w:ascii="Times New Roman" w:eastAsia="Times New Roman" w:hAnsi="Times New Roman" w:cs="Times New Roman"/>
          <w:b/>
          <w:sz w:val="24"/>
          <w:szCs w:val="24"/>
          <w:lang w:eastAsia="ru-RU"/>
        </w:rPr>
      </w:pPr>
      <w:r w:rsidRPr="00B05EB5">
        <w:rPr>
          <w:rFonts w:ascii="Times New Roman" w:eastAsia="Times New Roman" w:hAnsi="Times New Roman" w:cs="Times New Roman"/>
          <w:b/>
          <w:sz w:val="24"/>
          <w:szCs w:val="24"/>
          <w:lang w:eastAsia="ru-RU"/>
        </w:rPr>
        <w:t>СПЕЦИАЛЬНЫЕ ТРЕБОВАНИЯ</w:t>
      </w:r>
    </w:p>
    <w:p w14:paraId="5EA8E726" w14:textId="77777777" w:rsidR="008909B5" w:rsidRPr="00B05EB5" w:rsidRDefault="008909B5" w:rsidP="008909B5">
      <w:pPr>
        <w:pStyle w:val="ConsPlusNormal"/>
        <w:ind w:firstLine="0"/>
        <w:rPr>
          <w:rFonts w:ascii="Times New Roman" w:hAnsi="Times New Roman" w:cs="Times New Roman"/>
          <w:sz w:val="24"/>
          <w:szCs w:val="24"/>
        </w:rPr>
      </w:pPr>
      <w:r w:rsidRPr="00B05EB5">
        <w:rPr>
          <w:rFonts w:ascii="Times New Roman" w:hAnsi="Times New Roman" w:cs="Times New Roman"/>
          <w:sz w:val="24"/>
          <w:szCs w:val="24"/>
        </w:rPr>
        <w:t>Специальные требования отсутствуют.</w:t>
      </w:r>
    </w:p>
    <w:p w14:paraId="10B88F4C" w14:textId="7759DE5D" w:rsidR="003562BC" w:rsidRPr="00B05EB5" w:rsidRDefault="003562BC" w:rsidP="00A44077">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4"/>
          <w:szCs w:val="24"/>
          <w:lang w:eastAsia="ru-RU"/>
        </w:rPr>
      </w:pPr>
      <w:r w:rsidRPr="00B05EB5">
        <w:rPr>
          <w:rFonts w:ascii="Times New Roman" w:eastAsia="Times New Roman" w:hAnsi="Times New Roman" w:cs="Times New Roman"/>
          <w:b/>
          <w:sz w:val="24"/>
          <w:szCs w:val="24"/>
          <w:lang w:eastAsia="ru-RU"/>
        </w:rPr>
        <w:t>ПЕРЕЧЕНЬ ПРИЛОЖЕНИЙ</w:t>
      </w:r>
    </w:p>
    <w:p w14:paraId="135E1F11" w14:textId="02938CC7" w:rsidR="00883569" w:rsidRPr="00B05EB5" w:rsidRDefault="00883569" w:rsidP="00883569">
      <w:pPr>
        <w:widowControl w:val="0"/>
        <w:tabs>
          <w:tab w:val="left" w:pos="284"/>
        </w:tabs>
        <w:autoSpaceDE w:val="0"/>
        <w:autoSpaceDN w:val="0"/>
        <w:adjustRightInd w:val="0"/>
        <w:spacing w:before="240" w:after="120" w:line="240" w:lineRule="auto"/>
        <w:ind w:left="1080"/>
        <w:rPr>
          <w:rFonts w:ascii="Times New Roman" w:eastAsia="Times New Roman" w:hAnsi="Times New Roman" w:cs="Times New Roman"/>
          <w:b/>
          <w:sz w:val="24"/>
          <w:szCs w:val="24"/>
          <w:lang w:eastAsia="ru-RU"/>
        </w:rPr>
      </w:pPr>
      <w:r w:rsidRPr="00B05EB5">
        <w:rPr>
          <w:rFonts w:ascii="Times New Roman" w:eastAsia="Times New Roman" w:hAnsi="Times New Roman" w:cs="Times New Roman"/>
          <w:sz w:val="24"/>
          <w:szCs w:val="24"/>
          <w:lang w:eastAsia="ru-RU"/>
        </w:rPr>
        <w:t>Не применимо</w:t>
      </w:r>
      <w:r w:rsidRPr="00B05EB5">
        <w:rPr>
          <w:rFonts w:ascii="Times New Roman" w:eastAsia="Times New Roman" w:hAnsi="Times New Roman" w:cs="Times New Roman"/>
          <w:b/>
          <w:sz w:val="24"/>
          <w:szCs w:val="24"/>
          <w:lang w:eastAsia="ru-RU"/>
        </w:rPr>
        <w:t>.</w:t>
      </w:r>
    </w:p>
    <w:p w14:paraId="1CDA9B75" w14:textId="77777777" w:rsidR="008704E7" w:rsidRPr="0055085B" w:rsidRDefault="00907D15"/>
    <w:p w14:paraId="098A8789" w14:textId="77777777" w:rsidR="008909B5" w:rsidRPr="0055085B" w:rsidRDefault="008909B5"/>
    <w:p w14:paraId="227E56CE" w14:textId="77777777" w:rsidR="008909B5" w:rsidRPr="0055085B" w:rsidRDefault="008909B5"/>
    <w:sectPr w:rsidR="008909B5" w:rsidRPr="0055085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BC4D3" w14:textId="77777777" w:rsidR="00E54648" w:rsidRDefault="00E54648" w:rsidP="008909B5">
      <w:pPr>
        <w:spacing w:after="0" w:line="240" w:lineRule="auto"/>
      </w:pPr>
      <w:r>
        <w:separator/>
      </w:r>
    </w:p>
  </w:endnote>
  <w:endnote w:type="continuationSeparator" w:id="0">
    <w:p w14:paraId="65AD4125" w14:textId="77777777" w:rsidR="00E54648" w:rsidRDefault="00E54648" w:rsidP="00890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34255" w14:textId="77777777" w:rsidR="00E54648" w:rsidRDefault="00E54648" w:rsidP="008909B5">
      <w:pPr>
        <w:spacing w:after="0" w:line="240" w:lineRule="auto"/>
      </w:pPr>
      <w:r>
        <w:separator/>
      </w:r>
    </w:p>
  </w:footnote>
  <w:footnote w:type="continuationSeparator" w:id="0">
    <w:p w14:paraId="6579EFCA" w14:textId="77777777" w:rsidR="00E54648" w:rsidRDefault="00E54648" w:rsidP="008909B5">
      <w:pPr>
        <w:spacing w:after="0" w:line="240" w:lineRule="auto"/>
      </w:pPr>
      <w:r>
        <w:continuationSeparator/>
      </w:r>
    </w:p>
  </w:footnote>
  <w:footnote w:id="1">
    <w:p w14:paraId="6FEC7E30" w14:textId="77777777" w:rsidR="00510FBF" w:rsidRPr="00415C73" w:rsidRDefault="00510FBF" w:rsidP="00510FBF">
      <w:pPr>
        <w:pStyle w:val="a6"/>
        <w:rPr>
          <w:sz w:val="18"/>
          <w:szCs w:val="18"/>
        </w:rPr>
      </w:pPr>
      <w:r w:rsidRPr="00415C73">
        <w:rPr>
          <w:rStyle w:val="a5"/>
          <w:sz w:val="18"/>
          <w:szCs w:val="18"/>
        </w:rPr>
        <w:footnoteRef/>
      </w:r>
      <w:r w:rsidRPr="00415C73">
        <w:rPr>
          <w:sz w:val="18"/>
          <w:szCs w:val="18"/>
        </w:rPr>
        <w:t xml:space="preserve"> Не </w:t>
      </w:r>
      <w:r>
        <w:rPr>
          <w:sz w:val="18"/>
          <w:szCs w:val="18"/>
        </w:rPr>
        <w:t>п</w:t>
      </w:r>
      <w:r w:rsidRPr="00415C73">
        <w:rPr>
          <w:sz w:val="18"/>
          <w:szCs w:val="18"/>
        </w:rPr>
        <w:t xml:space="preserve">рименяется, если </w:t>
      </w:r>
      <w:r w:rsidR="00D57859">
        <w:rPr>
          <w:sz w:val="18"/>
          <w:szCs w:val="18"/>
        </w:rPr>
        <w:t>Исполнитель</w:t>
      </w:r>
      <w:r w:rsidRPr="0040340F">
        <w:rPr>
          <w:sz w:val="18"/>
          <w:szCs w:val="18"/>
        </w:rPr>
        <w:t xml:space="preserve"> </w:t>
      </w:r>
      <w:r w:rsidRPr="00415C73">
        <w:rPr>
          <w:sz w:val="18"/>
          <w:szCs w:val="18"/>
        </w:rPr>
        <w:t>не является плательщиком НДС.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001BC"/>
    <w:multiLevelType w:val="hybridMultilevel"/>
    <w:tmpl w:val="0BFE7444"/>
    <w:lvl w:ilvl="0" w:tplc="0FC427A0">
      <w:start w:val="1"/>
      <w:numFmt w:val="bullet"/>
      <w:lvlText w:val=""/>
      <w:lvlJc w:val="left"/>
      <w:pPr>
        <w:ind w:left="6794" w:hanging="360"/>
      </w:pPr>
      <w:rPr>
        <w:rFonts w:ascii="Symbol" w:hAnsi="Symbol" w:hint="default"/>
      </w:rPr>
    </w:lvl>
    <w:lvl w:ilvl="1" w:tplc="04190003">
      <w:start w:val="1"/>
      <w:numFmt w:val="bullet"/>
      <w:lvlText w:val="o"/>
      <w:lvlJc w:val="left"/>
      <w:pPr>
        <w:ind w:left="1636" w:hanging="360"/>
      </w:pPr>
      <w:rPr>
        <w:rFonts w:ascii="Courier New" w:hAnsi="Courier New" w:cs="Courier New" w:hint="default"/>
      </w:rPr>
    </w:lvl>
    <w:lvl w:ilvl="2" w:tplc="04190005" w:tentative="1">
      <w:start w:val="1"/>
      <w:numFmt w:val="bullet"/>
      <w:lvlText w:val=""/>
      <w:lvlJc w:val="left"/>
      <w:pPr>
        <w:ind w:left="2356" w:hanging="360"/>
      </w:pPr>
      <w:rPr>
        <w:rFonts w:ascii="Wingdings" w:hAnsi="Wingdings" w:hint="default"/>
      </w:rPr>
    </w:lvl>
    <w:lvl w:ilvl="3" w:tplc="04190001" w:tentative="1">
      <w:start w:val="1"/>
      <w:numFmt w:val="bullet"/>
      <w:lvlText w:val=""/>
      <w:lvlJc w:val="left"/>
      <w:pPr>
        <w:ind w:left="3076" w:hanging="360"/>
      </w:pPr>
      <w:rPr>
        <w:rFonts w:ascii="Symbol" w:hAnsi="Symbol" w:hint="default"/>
      </w:rPr>
    </w:lvl>
    <w:lvl w:ilvl="4" w:tplc="04190003" w:tentative="1">
      <w:start w:val="1"/>
      <w:numFmt w:val="bullet"/>
      <w:lvlText w:val="o"/>
      <w:lvlJc w:val="left"/>
      <w:pPr>
        <w:ind w:left="3796" w:hanging="360"/>
      </w:pPr>
      <w:rPr>
        <w:rFonts w:ascii="Courier New" w:hAnsi="Courier New" w:cs="Courier New" w:hint="default"/>
      </w:rPr>
    </w:lvl>
    <w:lvl w:ilvl="5" w:tplc="04190005" w:tentative="1">
      <w:start w:val="1"/>
      <w:numFmt w:val="bullet"/>
      <w:lvlText w:val=""/>
      <w:lvlJc w:val="left"/>
      <w:pPr>
        <w:ind w:left="4516" w:hanging="360"/>
      </w:pPr>
      <w:rPr>
        <w:rFonts w:ascii="Wingdings" w:hAnsi="Wingdings" w:hint="default"/>
      </w:rPr>
    </w:lvl>
    <w:lvl w:ilvl="6" w:tplc="04190001" w:tentative="1">
      <w:start w:val="1"/>
      <w:numFmt w:val="bullet"/>
      <w:lvlText w:val=""/>
      <w:lvlJc w:val="left"/>
      <w:pPr>
        <w:ind w:left="5236" w:hanging="360"/>
      </w:pPr>
      <w:rPr>
        <w:rFonts w:ascii="Symbol" w:hAnsi="Symbol" w:hint="default"/>
      </w:rPr>
    </w:lvl>
    <w:lvl w:ilvl="7" w:tplc="04190003" w:tentative="1">
      <w:start w:val="1"/>
      <w:numFmt w:val="bullet"/>
      <w:lvlText w:val="o"/>
      <w:lvlJc w:val="left"/>
      <w:pPr>
        <w:ind w:left="5956" w:hanging="360"/>
      </w:pPr>
      <w:rPr>
        <w:rFonts w:ascii="Courier New" w:hAnsi="Courier New" w:cs="Courier New" w:hint="default"/>
      </w:rPr>
    </w:lvl>
    <w:lvl w:ilvl="8" w:tplc="04190005" w:tentative="1">
      <w:start w:val="1"/>
      <w:numFmt w:val="bullet"/>
      <w:lvlText w:val=""/>
      <w:lvlJc w:val="left"/>
      <w:pPr>
        <w:ind w:left="6676" w:hanging="360"/>
      </w:pPr>
      <w:rPr>
        <w:rFonts w:ascii="Wingdings" w:hAnsi="Wingdings" w:hint="default"/>
      </w:rPr>
    </w:lvl>
  </w:abstractNum>
  <w:abstractNum w:abstractNumId="1" w15:restartNumberingAfterBreak="0">
    <w:nsid w:val="33BF5155"/>
    <w:multiLevelType w:val="hybridMultilevel"/>
    <w:tmpl w:val="524A32B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21B4B33"/>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 w15:restartNumberingAfterBreak="0">
    <w:nsid w:val="55126A8A"/>
    <w:multiLevelType w:val="hybridMultilevel"/>
    <w:tmpl w:val="E572F9C2"/>
    <w:lvl w:ilvl="0" w:tplc="3D52D3BC">
      <w:start w:val="1"/>
      <w:numFmt w:val="bullet"/>
      <w:pStyle w:val="a"/>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8754642"/>
    <w:multiLevelType w:val="multilevel"/>
    <w:tmpl w:val="364C5AC4"/>
    <w:styleLink w:val="LFO34"/>
    <w:lvl w:ilvl="0">
      <w:start w:val="1"/>
      <w:numFmt w:val="decimal"/>
      <w:pStyle w:val="LBSimple3"/>
      <w:lvlText w:val="%1."/>
      <w:lvlJc w:val="left"/>
      <w:pPr>
        <w:ind w:left="720" w:hanging="720"/>
      </w:pPr>
      <w:rPr>
        <w:b w:val="0"/>
        <w:bCs/>
        <w:i w:val="0"/>
      </w:rPr>
    </w:lvl>
    <w:lvl w:ilvl="1">
      <w:start w:val="1"/>
      <w:numFmt w:val="decimal"/>
      <w:lvlText w:val="%1.%2."/>
      <w:lvlJc w:val="left"/>
      <w:pPr>
        <w:ind w:left="720" w:hanging="720"/>
      </w:pPr>
    </w:lvl>
    <w:lvl w:ilvl="2">
      <w:start w:val="1"/>
      <w:numFmt w:val="lowerRoman"/>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EAF1F1E"/>
    <w:multiLevelType w:val="hybridMultilevel"/>
    <w:tmpl w:val="D3E0DA46"/>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7" w15:restartNumberingAfterBreak="0">
    <w:nsid w:val="754C467D"/>
    <w:multiLevelType w:val="hybridMultilevel"/>
    <w:tmpl w:val="4E5A5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3"/>
  </w:num>
  <w:num w:numId="5">
    <w:abstractNumId w:val="7"/>
  </w:num>
  <w:num w:numId="6">
    <w:abstractNumId w:val="5"/>
  </w:num>
  <w:num w:numId="7">
    <w:abstractNumId w:val="4"/>
  </w:num>
  <w:num w:numId="8">
    <w:abstractNumId w:val="4"/>
    <w:lvlOverride w:ilvl="0">
      <w:startOverride w:val="1"/>
    </w:lvlOverride>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2BC"/>
    <w:rsid w:val="0003352D"/>
    <w:rsid w:val="00053936"/>
    <w:rsid w:val="0005555D"/>
    <w:rsid w:val="00056B95"/>
    <w:rsid w:val="00090300"/>
    <w:rsid w:val="000976CB"/>
    <w:rsid w:val="000B3A47"/>
    <w:rsid w:val="00182A04"/>
    <w:rsid w:val="00194289"/>
    <w:rsid w:val="00196022"/>
    <w:rsid w:val="001A026D"/>
    <w:rsid w:val="001A6708"/>
    <w:rsid w:val="001C3701"/>
    <w:rsid w:val="00200AA2"/>
    <w:rsid w:val="0020148A"/>
    <w:rsid w:val="00201665"/>
    <w:rsid w:val="00203A61"/>
    <w:rsid w:val="002042BB"/>
    <w:rsid w:val="00216927"/>
    <w:rsid w:val="002204F8"/>
    <w:rsid w:val="00243786"/>
    <w:rsid w:val="0027481A"/>
    <w:rsid w:val="0029258F"/>
    <w:rsid w:val="002C293E"/>
    <w:rsid w:val="002D6616"/>
    <w:rsid w:val="00303585"/>
    <w:rsid w:val="00337B07"/>
    <w:rsid w:val="003460E7"/>
    <w:rsid w:val="003562BC"/>
    <w:rsid w:val="003A1608"/>
    <w:rsid w:val="003A2A06"/>
    <w:rsid w:val="003A4313"/>
    <w:rsid w:val="004038F1"/>
    <w:rsid w:val="00407751"/>
    <w:rsid w:val="00410824"/>
    <w:rsid w:val="004234CF"/>
    <w:rsid w:val="00427037"/>
    <w:rsid w:val="00430BBB"/>
    <w:rsid w:val="004312C7"/>
    <w:rsid w:val="00454C48"/>
    <w:rsid w:val="00496629"/>
    <w:rsid w:val="004A1D16"/>
    <w:rsid w:val="004B2D4B"/>
    <w:rsid w:val="004B3074"/>
    <w:rsid w:val="004B73F3"/>
    <w:rsid w:val="004C6F16"/>
    <w:rsid w:val="00510FBF"/>
    <w:rsid w:val="00515A17"/>
    <w:rsid w:val="00544ACA"/>
    <w:rsid w:val="0055085B"/>
    <w:rsid w:val="00560FA5"/>
    <w:rsid w:val="005906CC"/>
    <w:rsid w:val="005A11A8"/>
    <w:rsid w:val="005A6782"/>
    <w:rsid w:val="005B5425"/>
    <w:rsid w:val="00615DD6"/>
    <w:rsid w:val="00656C64"/>
    <w:rsid w:val="00692794"/>
    <w:rsid w:val="0069328E"/>
    <w:rsid w:val="006A5796"/>
    <w:rsid w:val="006B3F0B"/>
    <w:rsid w:val="007032BB"/>
    <w:rsid w:val="00773E68"/>
    <w:rsid w:val="007C05C1"/>
    <w:rsid w:val="007E53F2"/>
    <w:rsid w:val="00825F2B"/>
    <w:rsid w:val="00830B08"/>
    <w:rsid w:val="00850CF9"/>
    <w:rsid w:val="00853D08"/>
    <w:rsid w:val="0086393C"/>
    <w:rsid w:val="00883569"/>
    <w:rsid w:val="008909B5"/>
    <w:rsid w:val="008B64D4"/>
    <w:rsid w:val="008F0EFB"/>
    <w:rsid w:val="008F225E"/>
    <w:rsid w:val="00907D15"/>
    <w:rsid w:val="009375F0"/>
    <w:rsid w:val="00947BEC"/>
    <w:rsid w:val="00954694"/>
    <w:rsid w:val="00966E2F"/>
    <w:rsid w:val="009F2632"/>
    <w:rsid w:val="009F6127"/>
    <w:rsid w:val="00A44077"/>
    <w:rsid w:val="00A57575"/>
    <w:rsid w:val="00A66094"/>
    <w:rsid w:val="00A8754D"/>
    <w:rsid w:val="00AA514A"/>
    <w:rsid w:val="00AC3C82"/>
    <w:rsid w:val="00AE7105"/>
    <w:rsid w:val="00AF5898"/>
    <w:rsid w:val="00B05EB5"/>
    <w:rsid w:val="00B30B2D"/>
    <w:rsid w:val="00B47370"/>
    <w:rsid w:val="00B5086B"/>
    <w:rsid w:val="00B84C1B"/>
    <w:rsid w:val="00BB7470"/>
    <w:rsid w:val="00BC4ADA"/>
    <w:rsid w:val="00C02FA1"/>
    <w:rsid w:val="00C174F5"/>
    <w:rsid w:val="00C54578"/>
    <w:rsid w:val="00C70774"/>
    <w:rsid w:val="00CB0A9D"/>
    <w:rsid w:val="00CB58EB"/>
    <w:rsid w:val="00CE582D"/>
    <w:rsid w:val="00CF1D36"/>
    <w:rsid w:val="00CF2FE9"/>
    <w:rsid w:val="00D00DAD"/>
    <w:rsid w:val="00D109DD"/>
    <w:rsid w:val="00D54736"/>
    <w:rsid w:val="00D57859"/>
    <w:rsid w:val="00D82B49"/>
    <w:rsid w:val="00DA7E7A"/>
    <w:rsid w:val="00DE590C"/>
    <w:rsid w:val="00DF7E7A"/>
    <w:rsid w:val="00E40C6E"/>
    <w:rsid w:val="00E54648"/>
    <w:rsid w:val="00E70C0F"/>
    <w:rsid w:val="00E759A0"/>
    <w:rsid w:val="00EE08C4"/>
    <w:rsid w:val="00F21373"/>
    <w:rsid w:val="00F565E3"/>
    <w:rsid w:val="00F6527F"/>
    <w:rsid w:val="00F806D7"/>
    <w:rsid w:val="00FB4D66"/>
    <w:rsid w:val="00FF5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9E74F"/>
  <w15:chartTrackingRefBased/>
  <w15:docId w15:val="{1658ACBC-9456-49C6-B41B-7E94018DA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562BC"/>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69328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List Paragraph"/>
    <w:basedOn w:val="a0"/>
    <w:link w:val="a4"/>
    <w:uiPriority w:val="34"/>
    <w:qFormat/>
    <w:rsid w:val="008909B5"/>
    <w:pPr>
      <w:numPr>
        <w:numId w:val="4"/>
      </w:numPr>
      <w:spacing w:after="0" w:line="240" w:lineRule="auto"/>
      <w:jc w:val="both"/>
    </w:pPr>
    <w:rPr>
      <w:rFonts w:ascii="Arial" w:eastAsia="Calibri" w:hAnsi="Arial" w:cs="Arial"/>
      <w:sz w:val="20"/>
      <w:szCs w:val="20"/>
    </w:rPr>
  </w:style>
  <w:style w:type="character" w:customStyle="1" w:styleId="a4">
    <w:name w:val="Абзац списка Знак"/>
    <w:link w:val="a"/>
    <w:uiPriority w:val="34"/>
    <w:rsid w:val="008909B5"/>
    <w:rPr>
      <w:rFonts w:ascii="Arial" w:eastAsia="Calibri" w:hAnsi="Arial" w:cs="Arial"/>
      <w:sz w:val="20"/>
      <w:szCs w:val="20"/>
    </w:rPr>
  </w:style>
  <w:style w:type="character" w:styleId="a5">
    <w:name w:val="footnote reference"/>
    <w:rsid w:val="008909B5"/>
    <w:rPr>
      <w:rFonts w:cs="Times New Roman"/>
      <w:vertAlign w:val="superscript"/>
    </w:rPr>
  </w:style>
  <w:style w:type="paragraph" w:styleId="a6">
    <w:name w:val="footnote text"/>
    <w:aliases w:val=" Знак6,Знак2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нак6"/>
    <w:basedOn w:val="a0"/>
    <w:link w:val="a7"/>
    <w:rsid w:val="008909B5"/>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 Знак6 Знак,Знак2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нак6 Знак"/>
    <w:basedOn w:val="a1"/>
    <w:link w:val="a6"/>
    <w:rsid w:val="008909B5"/>
    <w:rPr>
      <w:rFonts w:ascii="Times New Roman" w:eastAsia="Times New Roman" w:hAnsi="Times New Roman" w:cs="Times New Roman"/>
      <w:sz w:val="20"/>
      <w:szCs w:val="20"/>
      <w:lang w:eastAsia="ru-RU"/>
    </w:rPr>
  </w:style>
  <w:style w:type="paragraph" w:customStyle="1" w:styleId="LBSimple3">
    <w:name w:val="LB Simple 3"/>
    <w:rsid w:val="008909B5"/>
    <w:pPr>
      <w:numPr>
        <w:numId w:val="7"/>
      </w:numPr>
      <w:suppressAutoHyphens/>
      <w:autoSpaceDN w:val="0"/>
      <w:spacing w:after="0" w:line="240" w:lineRule="auto"/>
      <w:jc w:val="both"/>
      <w:textAlignment w:val="baseline"/>
    </w:pPr>
    <w:rPr>
      <w:rFonts w:ascii="Times New Roman" w:eastAsia="Calibri" w:hAnsi="Times New Roman" w:cs="Times New Roman"/>
      <w:sz w:val="24"/>
    </w:rPr>
  </w:style>
  <w:style w:type="numbering" w:customStyle="1" w:styleId="LFO34">
    <w:name w:val="LFO34"/>
    <w:basedOn w:val="a3"/>
    <w:rsid w:val="008909B5"/>
    <w:pPr>
      <w:numPr>
        <w:numId w:val="7"/>
      </w:numPr>
    </w:pPr>
  </w:style>
  <w:style w:type="character" w:customStyle="1" w:styleId="ConsPlusNormal0">
    <w:name w:val="ConsPlusNormal Знак"/>
    <w:link w:val="ConsPlusNormal"/>
    <w:locked/>
    <w:rsid w:val="0086393C"/>
    <w:rPr>
      <w:rFonts w:ascii="Arial" w:eastAsia="Times New Roman" w:hAnsi="Arial" w:cs="Arial"/>
      <w:sz w:val="20"/>
      <w:szCs w:val="20"/>
      <w:lang w:eastAsia="ru-RU"/>
    </w:rPr>
  </w:style>
  <w:style w:type="character" w:styleId="a8">
    <w:name w:val="annotation reference"/>
    <w:basedOn w:val="a1"/>
    <w:uiPriority w:val="99"/>
    <w:semiHidden/>
    <w:unhideWhenUsed/>
    <w:rsid w:val="004312C7"/>
    <w:rPr>
      <w:sz w:val="16"/>
      <w:szCs w:val="16"/>
    </w:rPr>
  </w:style>
  <w:style w:type="paragraph" w:styleId="a9">
    <w:name w:val="annotation text"/>
    <w:basedOn w:val="a0"/>
    <w:link w:val="aa"/>
    <w:uiPriority w:val="99"/>
    <w:semiHidden/>
    <w:unhideWhenUsed/>
    <w:rsid w:val="004312C7"/>
    <w:pPr>
      <w:spacing w:line="240" w:lineRule="auto"/>
    </w:pPr>
    <w:rPr>
      <w:sz w:val="20"/>
      <w:szCs w:val="20"/>
    </w:rPr>
  </w:style>
  <w:style w:type="character" w:customStyle="1" w:styleId="aa">
    <w:name w:val="Текст примечания Знак"/>
    <w:basedOn w:val="a1"/>
    <w:link w:val="a9"/>
    <w:uiPriority w:val="99"/>
    <w:semiHidden/>
    <w:rsid w:val="004312C7"/>
    <w:rPr>
      <w:sz w:val="20"/>
      <w:szCs w:val="20"/>
    </w:rPr>
  </w:style>
  <w:style w:type="paragraph" w:styleId="ab">
    <w:name w:val="annotation subject"/>
    <w:basedOn w:val="a9"/>
    <w:next w:val="a9"/>
    <w:link w:val="ac"/>
    <w:uiPriority w:val="99"/>
    <w:semiHidden/>
    <w:unhideWhenUsed/>
    <w:rsid w:val="004312C7"/>
    <w:rPr>
      <w:b/>
      <w:bCs/>
    </w:rPr>
  </w:style>
  <w:style w:type="character" w:customStyle="1" w:styleId="ac">
    <w:name w:val="Тема примечания Знак"/>
    <w:basedOn w:val="aa"/>
    <w:link w:val="ab"/>
    <w:uiPriority w:val="99"/>
    <w:semiHidden/>
    <w:rsid w:val="004312C7"/>
    <w:rPr>
      <w:b/>
      <w:bCs/>
      <w:sz w:val="20"/>
      <w:szCs w:val="20"/>
    </w:rPr>
  </w:style>
  <w:style w:type="paragraph" w:styleId="ad">
    <w:name w:val="Balloon Text"/>
    <w:basedOn w:val="a0"/>
    <w:link w:val="ae"/>
    <w:uiPriority w:val="99"/>
    <w:semiHidden/>
    <w:unhideWhenUsed/>
    <w:rsid w:val="004B73F3"/>
    <w:pPr>
      <w:spacing w:after="0" w:line="240" w:lineRule="auto"/>
    </w:pPr>
    <w:rPr>
      <w:rFonts w:ascii="Segoe UI" w:hAnsi="Segoe UI" w:cs="Segoe UI"/>
      <w:sz w:val="18"/>
      <w:szCs w:val="18"/>
    </w:rPr>
  </w:style>
  <w:style w:type="character" w:customStyle="1" w:styleId="ae">
    <w:name w:val="Текст выноски Знак"/>
    <w:basedOn w:val="a1"/>
    <w:link w:val="ad"/>
    <w:uiPriority w:val="99"/>
    <w:semiHidden/>
    <w:rsid w:val="004B73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1674</Words>
  <Characters>9542</Characters>
  <Application>Microsoft Office Word</Application>
  <DocSecurity>4</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Чолахян Нина Владимировна</dc:creator>
  <cp:keywords/>
  <dc:description/>
  <cp:lastModifiedBy>Ситникова Надежда Николаевна</cp:lastModifiedBy>
  <cp:revision>2</cp:revision>
  <dcterms:created xsi:type="dcterms:W3CDTF">2026-06-19T11:48:00Z</dcterms:created>
  <dcterms:modified xsi:type="dcterms:W3CDTF">2026-06-19T11:48:00Z</dcterms:modified>
</cp:coreProperties>
</file>